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E2CD8" w14:textId="58A01597" w:rsidR="00B54F10" w:rsidRPr="00BC7945" w:rsidRDefault="336D8DF2" w:rsidP="25F7F254">
      <w:pPr>
        <w:jc w:val="center"/>
      </w:pPr>
      <w:r w:rsidRPr="25F7F254">
        <w:rPr>
          <w:rFonts w:cs="Arial"/>
          <w:b/>
          <w:bCs/>
          <w:sz w:val="22"/>
        </w:rPr>
        <w:t>SLA SCREENING COVID-19</w:t>
      </w:r>
      <w:r w:rsidR="0FE0DB73" w:rsidRPr="25F7F254">
        <w:rPr>
          <w:rFonts w:cs="Arial"/>
          <w:b/>
          <w:bCs/>
          <w:sz w:val="22"/>
        </w:rPr>
        <w:t xml:space="preserve">  </w:t>
      </w:r>
    </w:p>
    <w:p w14:paraId="15FB3DFA" w14:textId="77777777" w:rsidR="00F37944" w:rsidRDefault="00F37944" w:rsidP="0060097F">
      <w:pPr>
        <w:pStyle w:val="Artikel"/>
        <w:numPr>
          <w:ilvl w:val="0"/>
          <w:numId w:val="7"/>
        </w:numPr>
      </w:pPr>
      <w:r>
        <w:t>Partijen</w:t>
      </w:r>
    </w:p>
    <w:p w14:paraId="62855BB0" w14:textId="77777777" w:rsidR="00F37944" w:rsidRDefault="00F37944" w:rsidP="2BF1F5FA">
      <w:pPr>
        <w:pStyle w:val="Artikel-subnummering"/>
        <w:numPr>
          <w:ilvl w:val="1"/>
          <w:numId w:val="0"/>
        </w:numPr>
      </w:pPr>
      <w:r>
        <w:t xml:space="preserve">Deze Service Level Agreement (SLA) wordt afgesloten tussen: </w:t>
      </w:r>
    </w:p>
    <w:p w14:paraId="311B4DCC" w14:textId="77777777" w:rsidR="2BF1F5FA" w:rsidRDefault="2BF1F5FA" w:rsidP="2BF1F5FA">
      <w:pPr>
        <w:pStyle w:val="Artikel-subnummering"/>
        <w:numPr>
          <w:ilvl w:val="1"/>
          <w:numId w:val="0"/>
        </w:numPr>
      </w:pPr>
    </w:p>
    <w:p w14:paraId="7F84634C" w14:textId="77777777" w:rsidR="2BF1F5FA" w:rsidRDefault="00F37944" w:rsidP="0060097F">
      <w:pPr>
        <w:pStyle w:val="Artikel-subnummering"/>
        <w:numPr>
          <w:ilvl w:val="6"/>
          <w:numId w:val="6"/>
        </w:numPr>
      </w:pPr>
      <w:r w:rsidRPr="25F7F254">
        <w:rPr>
          <w:b/>
          <w:bCs/>
        </w:rPr>
        <w:t>Vzw Jan Yperman Ziekenhuis</w:t>
      </w:r>
      <w:r>
        <w:t xml:space="preserve">, hierna </w:t>
      </w:r>
      <w:r w:rsidR="0042443A">
        <w:t>‘</w:t>
      </w:r>
      <w:r>
        <w:t xml:space="preserve">het </w:t>
      </w:r>
      <w:r w:rsidR="0037209B">
        <w:t>ziekenhuis’</w:t>
      </w:r>
    </w:p>
    <w:p w14:paraId="14E252CC" w14:textId="77777777" w:rsidR="2BF1F5FA" w:rsidRDefault="482B06A2" w:rsidP="25F7F254">
      <w:pPr>
        <w:pStyle w:val="Artikel-subnummering"/>
        <w:numPr>
          <w:ilvl w:val="1"/>
          <w:numId w:val="0"/>
        </w:numPr>
        <w:ind w:left="1134" w:firstLine="567"/>
      </w:pPr>
      <w:r>
        <w:t xml:space="preserve">Adres: </w:t>
      </w:r>
      <w:proofErr w:type="spellStart"/>
      <w:r w:rsidR="00F37944">
        <w:t>Briekestraat</w:t>
      </w:r>
      <w:proofErr w:type="spellEnd"/>
      <w:r w:rsidR="00F37944">
        <w:t xml:space="preserve"> 12, 8900 Ieper </w:t>
      </w:r>
    </w:p>
    <w:p w14:paraId="498F1D12" w14:textId="77777777" w:rsidR="2BF1F5FA" w:rsidRPr="005B4314" w:rsidRDefault="112DE808" w:rsidP="00C1750E">
      <w:pPr>
        <w:pStyle w:val="Artikel-subnummering"/>
        <w:numPr>
          <w:ilvl w:val="1"/>
          <w:numId w:val="0"/>
        </w:numPr>
        <w:ind w:left="1701"/>
      </w:pPr>
      <w:r>
        <w:t xml:space="preserve">Vertegenwoordigd door: </w:t>
      </w:r>
      <w:r w:rsidR="005B4314">
        <w:t xml:space="preserve">dhr. </w:t>
      </w:r>
      <w:r w:rsidR="00DC0768" w:rsidRPr="005B4314">
        <w:t>Frederik Chanterie</w:t>
      </w:r>
      <w:r w:rsidR="005B4314">
        <w:t>, algemeen directeur</w:t>
      </w:r>
      <w:r w:rsidR="00C1750E">
        <w:t xml:space="preserve"> en dhr. M. Crappé, directeur administratie en financiën</w:t>
      </w:r>
    </w:p>
    <w:p w14:paraId="125B27E3" w14:textId="77777777" w:rsidR="005B4314" w:rsidRDefault="5ECB0F95" w:rsidP="25F7F254">
      <w:pPr>
        <w:pStyle w:val="Artikel-subnummering"/>
        <w:numPr>
          <w:ilvl w:val="1"/>
          <w:numId w:val="0"/>
        </w:numPr>
        <w:ind w:left="1134" w:firstLine="567"/>
        <w:rPr>
          <w:rFonts w:ascii="DINRound" w:hAnsi="DINRound"/>
          <w:color w:val="767676"/>
          <w:sz w:val="27"/>
          <w:szCs w:val="27"/>
          <w:shd w:val="clear" w:color="auto" w:fill="FFFFFF"/>
        </w:rPr>
      </w:pPr>
      <w:proofErr w:type="spellStart"/>
      <w:r w:rsidRPr="005B4314">
        <w:t>BTW-nummer</w:t>
      </w:r>
      <w:proofErr w:type="spellEnd"/>
      <w:r w:rsidRPr="005B4314">
        <w:t xml:space="preserve">: </w:t>
      </w:r>
      <w:r w:rsidR="005B4314" w:rsidRPr="005B4314">
        <w:t>BE 0462 915 078</w:t>
      </w:r>
    </w:p>
    <w:p w14:paraId="4E15FBF7" w14:textId="77777777" w:rsidR="008E62C7" w:rsidRDefault="00F37944" w:rsidP="008E62C7">
      <w:pPr>
        <w:pStyle w:val="Artikel-subnummering"/>
        <w:numPr>
          <w:ilvl w:val="1"/>
          <w:numId w:val="0"/>
        </w:numPr>
        <w:ind w:left="1134" w:firstLine="567"/>
      </w:pPr>
      <w:r w:rsidRPr="005B4314">
        <w:t>Contact</w:t>
      </w:r>
      <w:r w:rsidR="5798B594" w:rsidRPr="005B4314">
        <w:t>persoon</w:t>
      </w:r>
      <w:r w:rsidR="62468A63" w:rsidRPr="005B4314">
        <w:t xml:space="preserve">: </w:t>
      </w:r>
      <w:r w:rsidR="005B4314">
        <w:t xml:space="preserve">dhr. </w:t>
      </w:r>
      <w:r w:rsidR="00DC0768" w:rsidRPr="005B4314">
        <w:t xml:space="preserve">Stijn Jonckheere en </w:t>
      </w:r>
      <w:r w:rsidR="005B4314">
        <w:t xml:space="preserve">mevr. </w:t>
      </w:r>
      <w:r w:rsidR="00DC0768" w:rsidRPr="005B4314">
        <w:t xml:space="preserve">Patricia </w:t>
      </w:r>
      <w:proofErr w:type="spellStart"/>
      <w:r w:rsidR="00DC0768" w:rsidRPr="005B4314">
        <w:t>Vandecandelaere</w:t>
      </w:r>
      <w:proofErr w:type="spellEnd"/>
    </w:p>
    <w:p w14:paraId="3C701E07" w14:textId="0A547FF1" w:rsidR="008E62C7" w:rsidRPr="008E62C7" w:rsidRDefault="008B028E" w:rsidP="25F7F254">
      <w:pPr>
        <w:pStyle w:val="Artikel-subnummering"/>
        <w:numPr>
          <w:ilvl w:val="1"/>
          <w:numId w:val="0"/>
        </w:numPr>
        <w:ind w:left="1134" w:firstLine="567"/>
        <w:rPr>
          <w:lang w:val="fr-BE"/>
        </w:rPr>
      </w:pPr>
      <w:r w:rsidRPr="008E62C7">
        <w:rPr>
          <w:lang w:val="fr-BE"/>
        </w:rPr>
        <w:t>E</w:t>
      </w:r>
      <w:r w:rsidR="008E62C7" w:rsidRPr="008E62C7">
        <w:rPr>
          <w:lang w:val="fr-BE"/>
        </w:rPr>
        <w:t>-</w:t>
      </w:r>
      <w:r w:rsidRPr="008E62C7">
        <w:rPr>
          <w:lang w:val="fr-BE"/>
        </w:rPr>
        <w:t xml:space="preserve">mail: </w:t>
      </w:r>
      <w:hyperlink r:id="rId11" w:history="1">
        <w:r w:rsidR="008E62C7" w:rsidRPr="008F0325">
          <w:rPr>
            <w:lang w:val="fr-BE"/>
          </w:rPr>
          <w:t>coronatest@yperman.net</w:t>
        </w:r>
      </w:hyperlink>
      <w:r w:rsidR="008E62C7" w:rsidRPr="008F0325">
        <w:rPr>
          <w:lang w:val="fr-BE"/>
        </w:rPr>
        <w:t xml:space="preserve"> en </w:t>
      </w:r>
      <w:hyperlink r:id="rId12" w:history="1">
        <w:r w:rsidR="008E62C7" w:rsidRPr="008F0325">
          <w:rPr>
            <w:lang w:val="fr-BE"/>
          </w:rPr>
          <w:t>laboratorium@yperman.net</w:t>
        </w:r>
      </w:hyperlink>
    </w:p>
    <w:p w14:paraId="343CD094" w14:textId="77777777" w:rsidR="2BF1F5FA" w:rsidRDefault="008B028E" w:rsidP="25F7F254">
      <w:pPr>
        <w:pStyle w:val="Artikel-subnummering"/>
        <w:numPr>
          <w:ilvl w:val="1"/>
          <w:numId w:val="0"/>
        </w:numPr>
        <w:ind w:left="1134" w:firstLine="567"/>
      </w:pPr>
      <w:r w:rsidRPr="005B4314">
        <w:t>Telefoon: 057/357323</w:t>
      </w:r>
    </w:p>
    <w:p w14:paraId="1C1A9609" w14:textId="4F4B2E9B" w:rsidR="008E62C7" w:rsidRDefault="008E62C7" w:rsidP="00042D3C">
      <w:pPr>
        <w:pStyle w:val="Artikel-subnummering"/>
        <w:numPr>
          <w:ilvl w:val="1"/>
          <w:numId w:val="0"/>
        </w:numPr>
        <w:tabs>
          <w:tab w:val="clear" w:pos="1701"/>
          <w:tab w:val="clear" w:pos="2268"/>
          <w:tab w:val="left" w:pos="3765"/>
        </w:tabs>
        <w:ind w:left="1701"/>
      </w:pPr>
    </w:p>
    <w:p w14:paraId="42FA89B2" w14:textId="77777777" w:rsidR="00F37944" w:rsidRPr="0042443A" w:rsidRDefault="00F37944" w:rsidP="25F7F254">
      <w:pPr>
        <w:pStyle w:val="Artikel-subnummering"/>
        <w:numPr>
          <w:ilvl w:val="1"/>
          <w:numId w:val="0"/>
        </w:numPr>
        <w:tabs>
          <w:tab w:val="clear" w:pos="1701"/>
        </w:tabs>
        <w:ind w:left="1701"/>
      </w:pPr>
      <w:r>
        <w:t>en</w:t>
      </w:r>
    </w:p>
    <w:p w14:paraId="208154DF" w14:textId="77777777" w:rsidR="2BF1F5FA" w:rsidRDefault="2BF1F5FA" w:rsidP="25F7F254">
      <w:pPr>
        <w:pStyle w:val="Artikel-subnummering"/>
        <w:numPr>
          <w:ilvl w:val="1"/>
          <w:numId w:val="0"/>
        </w:numPr>
        <w:spacing w:before="0" w:after="0" w:line="360" w:lineRule="auto"/>
        <w:ind w:left="1134" w:hanging="567"/>
      </w:pPr>
    </w:p>
    <w:p w14:paraId="1CA1B55F" w14:textId="67043390" w:rsidR="58034805" w:rsidRDefault="58034805" w:rsidP="0060097F">
      <w:pPr>
        <w:pStyle w:val="Artikel-subnummering"/>
        <w:numPr>
          <w:ilvl w:val="6"/>
          <w:numId w:val="6"/>
        </w:numPr>
        <w:spacing w:before="0" w:after="0" w:line="360" w:lineRule="auto"/>
        <w:rPr>
          <w:rFonts w:eastAsia="Arial" w:cs="Arial"/>
          <w:szCs w:val="18"/>
          <w:highlight w:val="yellow"/>
        </w:rPr>
      </w:pPr>
      <w:r w:rsidRPr="25F7F254">
        <w:rPr>
          <w:b/>
          <w:bCs/>
          <w:highlight w:val="yellow"/>
        </w:rPr>
        <w:t>______________________________</w:t>
      </w:r>
      <w:r>
        <w:t>, hierna ‘</w:t>
      </w:r>
      <w:r w:rsidR="00042D3C">
        <w:t>het BOC-lid</w:t>
      </w:r>
      <w:r>
        <w:t>’</w:t>
      </w:r>
    </w:p>
    <w:p w14:paraId="02B7C67F" w14:textId="77777777" w:rsidR="00F37944" w:rsidRPr="00BE6FC3" w:rsidRDefault="00F37944" w:rsidP="25F7F254">
      <w:pPr>
        <w:pStyle w:val="Artikel-subnummering"/>
        <w:numPr>
          <w:ilvl w:val="1"/>
          <w:numId w:val="0"/>
        </w:numPr>
        <w:spacing w:before="0" w:after="0" w:line="360" w:lineRule="auto"/>
        <w:ind w:left="1701"/>
        <w:rPr>
          <w:highlight w:val="yellow"/>
        </w:rPr>
      </w:pPr>
      <w:r w:rsidRPr="00BE6FC3">
        <w:rPr>
          <w:highlight w:val="yellow"/>
        </w:rPr>
        <w:t xml:space="preserve">Adres: </w:t>
      </w:r>
      <w:r w:rsidR="562262FD" w:rsidRPr="00BE6FC3">
        <w:rPr>
          <w:highlight w:val="yellow"/>
        </w:rPr>
        <w:t>*</w:t>
      </w:r>
    </w:p>
    <w:p w14:paraId="5F46A677" w14:textId="77777777" w:rsidR="49A57D3D" w:rsidRPr="00BE6FC3" w:rsidRDefault="49A57D3D" w:rsidP="25F7F254">
      <w:pPr>
        <w:pStyle w:val="Artikel-subnummering"/>
        <w:numPr>
          <w:ilvl w:val="1"/>
          <w:numId w:val="0"/>
        </w:numPr>
        <w:spacing w:before="0" w:after="0" w:line="360" w:lineRule="auto"/>
        <w:ind w:left="1701"/>
        <w:rPr>
          <w:highlight w:val="yellow"/>
        </w:rPr>
      </w:pPr>
      <w:r w:rsidRPr="00BE6FC3">
        <w:rPr>
          <w:highlight w:val="yellow"/>
        </w:rPr>
        <w:t>Vertegenwoordigd door</w:t>
      </w:r>
      <w:r w:rsidR="001D3D49" w:rsidRPr="00BE6FC3">
        <w:rPr>
          <w:highlight w:val="yellow"/>
        </w:rPr>
        <w:t>:</w:t>
      </w:r>
      <w:r w:rsidR="7732D6CB" w:rsidRPr="00BE6FC3">
        <w:rPr>
          <w:highlight w:val="yellow"/>
        </w:rPr>
        <w:t xml:space="preserve"> *</w:t>
      </w:r>
    </w:p>
    <w:p w14:paraId="346D0324" w14:textId="77777777" w:rsidR="00F37944" w:rsidRPr="00BE6FC3" w:rsidRDefault="00F37944" w:rsidP="25F7F254">
      <w:pPr>
        <w:pStyle w:val="Artikel-subnummering"/>
        <w:numPr>
          <w:ilvl w:val="1"/>
          <w:numId w:val="0"/>
        </w:numPr>
        <w:spacing w:before="0" w:after="0" w:line="360" w:lineRule="auto"/>
        <w:ind w:left="1701"/>
        <w:rPr>
          <w:highlight w:val="yellow"/>
        </w:rPr>
      </w:pPr>
      <w:proofErr w:type="spellStart"/>
      <w:r w:rsidRPr="00BE6FC3">
        <w:rPr>
          <w:highlight w:val="yellow"/>
        </w:rPr>
        <w:t>BTW-nummer</w:t>
      </w:r>
      <w:proofErr w:type="spellEnd"/>
      <w:r w:rsidRPr="00BE6FC3">
        <w:rPr>
          <w:highlight w:val="yellow"/>
        </w:rPr>
        <w:t>:</w:t>
      </w:r>
      <w:r w:rsidR="7B0837C2" w:rsidRPr="00BE6FC3">
        <w:rPr>
          <w:highlight w:val="yellow"/>
        </w:rPr>
        <w:t xml:space="preserve"> *</w:t>
      </w:r>
    </w:p>
    <w:p w14:paraId="551E59BD" w14:textId="77777777" w:rsidR="00F37944" w:rsidRPr="00BE6FC3" w:rsidRDefault="00F37944" w:rsidP="00F37944">
      <w:pPr>
        <w:pStyle w:val="Artikel-subnummering"/>
        <w:numPr>
          <w:ilvl w:val="1"/>
          <w:numId w:val="0"/>
        </w:numPr>
        <w:spacing w:before="0" w:after="0" w:line="360" w:lineRule="auto"/>
        <w:ind w:left="1701"/>
        <w:rPr>
          <w:highlight w:val="yellow"/>
        </w:rPr>
      </w:pPr>
      <w:r w:rsidRPr="00BE6FC3">
        <w:rPr>
          <w:highlight w:val="yellow"/>
        </w:rPr>
        <w:t>Indien van toepassing, facturatiecode:</w:t>
      </w:r>
      <w:r w:rsidR="0DE8E887" w:rsidRPr="00BE6FC3">
        <w:rPr>
          <w:highlight w:val="yellow"/>
        </w:rPr>
        <w:t xml:space="preserve"> *</w:t>
      </w:r>
    </w:p>
    <w:p w14:paraId="397099CF" w14:textId="77777777" w:rsidR="0042443A" w:rsidRPr="00BE6FC3" w:rsidRDefault="00F37944" w:rsidP="25F7F254">
      <w:pPr>
        <w:pStyle w:val="Artikel-subnummering"/>
        <w:numPr>
          <w:ilvl w:val="1"/>
          <w:numId w:val="0"/>
        </w:numPr>
        <w:spacing w:before="0" w:after="0" w:line="360" w:lineRule="auto"/>
        <w:ind w:left="1701"/>
        <w:rPr>
          <w:highlight w:val="yellow"/>
        </w:rPr>
      </w:pPr>
      <w:r w:rsidRPr="00BE6FC3">
        <w:rPr>
          <w:highlight w:val="yellow"/>
        </w:rPr>
        <w:t>Contactpersoon:</w:t>
      </w:r>
      <w:r w:rsidR="4CA034AC" w:rsidRPr="00BE6FC3">
        <w:rPr>
          <w:highlight w:val="yellow"/>
        </w:rPr>
        <w:t xml:space="preserve"> *</w:t>
      </w:r>
    </w:p>
    <w:p w14:paraId="2FC97B88" w14:textId="77777777" w:rsidR="008E62C7" w:rsidRDefault="008E62C7" w:rsidP="25F7F254">
      <w:pPr>
        <w:pStyle w:val="Artikel-subnummering"/>
        <w:numPr>
          <w:ilvl w:val="1"/>
          <w:numId w:val="0"/>
        </w:numPr>
        <w:spacing w:before="0" w:after="0" w:line="360" w:lineRule="auto"/>
        <w:ind w:left="1701"/>
        <w:rPr>
          <w:highlight w:val="yellow"/>
        </w:rPr>
      </w:pPr>
    </w:p>
    <w:p w14:paraId="5F94E85F" w14:textId="77777777" w:rsidR="008E62C7" w:rsidRPr="008F0325" w:rsidRDefault="008E62C7" w:rsidP="008E62C7">
      <w:pPr>
        <w:pStyle w:val="Artikel-subnummering"/>
        <w:numPr>
          <w:ilvl w:val="1"/>
          <w:numId w:val="0"/>
        </w:numPr>
        <w:spacing w:before="0" w:after="0" w:line="360" w:lineRule="auto"/>
        <w:ind w:left="1701"/>
      </w:pPr>
      <w:r>
        <w:t>e</w:t>
      </w:r>
      <w:r w:rsidRPr="008F0325">
        <w:t xml:space="preserve">n </w:t>
      </w:r>
    </w:p>
    <w:p w14:paraId="6EA367CA" w14:textId="77777777" w:rsidR="008E62C7" w:rsidRPr="008F0325" w:rsidRDefault="008E62C7" w:rsidP="008E62C7">
      <w:pPr>
        <w:pStyle w:val="Artikel-subnummering"/>
        <w:numPr>
          <w:ilvl w:val="1"/>
          <w:numId w:val="0"/>
        </w:numPr>
        <w:spacing w:before="0" w:after="0" w:line="360" w:lineRule="auto"/>
        <w:ind w:left="1701"/>
      </w:pPr>
    </w:p>
    <w:p w14:paraId="0DD1A413" w14:textId="77777777" w:rsidR="008E62C7" w:rsidRDefault="008E62C7" w:rsidP="008E62C7">
      <w:pPr>
        <w:pStyle w:val="Artikel-subnummering"/>
        <w:numPr>
          <w:ilvl w:val="6"/>
          <w:numId w:val="6"/>
        </w:numPr>
        <w:spacing w:before="0" w:after="0" w:line="360" w:lineRule="auto"/>
      </w:pPr>
      <w:r w:rsidRPr="008F0325">
        <w:rPr>
          <w:b/>
        </w:rPr>
        <w:t xml:space="preserve">Vzw BOC – </w:t>
      </w:r>
      <w:proofErr w:type="spellStart"/>
      <w:r w:rsidRPr="008F0325">
        <w:rPr>
          <w:b/>
        </w:rPr>
        <w:t>Belgian</w:t>
      </w:r>
      <w:proofErr w:type="spellEnd"/>
      <w:r w:rsidRPr="008F0325">
        <w:rPr>
          <w:b/>
        </w:rPr>
        <w:t xml:space="preserve"> Offshore Cluster</w:t>
      </w:r>
      <w:r w:rsidRPr="008F0325">
        <w:t>, hierna ‘BOC’</w:t>
      </w:r>
    </w:p>
    <w:p w14:paraId="3E9031C3" w14:textId="77777777" w:rsidR="008E62C7" w:rsidRPr="008F0325" w:rsidRDefault="008E62C7" w:rsidP="008E62C7">
      <w:pPr>
        <w:pStyle w:val="Artikel-subnummering"/>
        <w:numPr>
          <w:ilvl w:val="0"/>
          <w:numId w:val="0"/>
        </w:numPr>
        <w:spacing w:before="0" w:after="0" w:line="360" w:lineRule="auto"/>
        <w:ind w:left="1701"/>
      </w:pPr>
      <w:r w:rsidRPr="008F0325">
        <w:t>Adres: Esplanadestraat 1, 8400 Oostende</w:t>
      </w:r>
    </w:p>
    <w:p w14:paraId="3CD1DCE8" w14:textId="4EE0E5D4" w:rsidR="008E62C7" w:rsidRPr="008F0325" w:rsidRDefault="008E62C7" w:rsidP="008E62C7">
      <w:pPr>
        <w:pStyle w:val="Artikel-subnummering"/>
        <w:numPr>
          <w:ilvl w:val="0"/>
          <w:numId w:val="0"/>
        </w:numPr>
        <w:spacing w:before="0" w:after="0" w:line="360" w:lineRule="auto"/>
        <w:ind w:left="1701"/>
      </w:pPr>
      <w:r w:rsidRPr="008F0325">
        <w:t xml:space="preserve">Vertegenwoordigd door: </w:t>
      </w:r>
      <w:r w:rsidR="00042D3C">
        <w:t>Christophe Dhaene</w:t>
      </w:r>
    </w:p>
    <w:p w14:paraId="5A148CAB" w14:textId="77777777" w:rsidR="008E62C7" w:rsidRPr="008F0325" w:rsidRDefault="008E62C7" w:rsidP="008E62C7">
      <w:pPr>
        <w:pStyle w:val="Artikel-subnummering"/>
        <w:numPr>
          <w:ilvl w:val="0"/>
          <w:numId w:val="0"/>
        </w:numPr>
        <w:spacing w:before="0" w:after="0" w:line="360" w:lineRule="auto"/>
        <w:ind w:left="1701"/>
      </w:pPr>
      <w:proofErr w:type="spellStart"/>
      <w:r w:rsidRPr="008F0325">
        <w:t>BTW-nummer</w:t>
      </w:r>
      <w:proofErr w:type="spellEnd"/>
      <w:r w:rsidRPr="008F0325">
        <w:t>: BE 0628 890 788</w:t>
      </w:r>
    </w:p>
    <w:p w14:paraId="61655489" w14:textId="45D3B369" w:rsidR="008E62C7" w:rsidRPr="008F0325" w:rsidRDefault="008E62C7" w:rsidP="008E62C7">
      <w:pPr>
        <w:pStyle w:val="Artikel-subnummering"/>
        <w:numPr>
          <w:ilvl w:val="0"/>
          <w:numId w:val="0"/>
        </w:numPr>
        <w:spacing w:before="0" w:after="0" w:line="360" w:lineRule="auto"/>
        <w:ind w:left="1701"/>
      </w:pPr>
      <w:r w:rsidRPr="008F0325">
        <w:t xml:space="preserve">Contactpersoon: </w:t>
      </w:r>
      <w:r w:rsidR="00042D3C">
        <w:t>Rebecca Verhaeghe</w:t>
      </w:r>
    </w:p>
    <w:p w14:paraId="0768F280" w14:textId="77777777" w:rsidR="00F37944" w:rsidRDefault="00F37944" w:rsidP="0060097F">
      <w:pPr>
        <w:pStyle w:val="Artikel"/>
        <w:numPr>
          <w:ilvl w:val="0"/>
          <w:numId w:val="7"/>
        </w:numPr>
      </w:pPr>
      <w:r>
        <w:t>Doel</w:t>
      </w:r>
    </w:p>
    <w:p w14:paraId="602BCD19" w14:textId="6352DD08" w:rsidR="00AD31B5" w:rsidRDefault="00042D3C" w:rsidP="2BF1F5FA">
      <w:pPr>
        <w:rPr>
          <w:sz w:val="18"/>
          <w:szCs w:val="18"/>
          <w:lang w:val="nl-NL"/>
        </w:rPr>
      </w:pPr>
      <w:r>
        <w:rPr>
          <w:sz w:val="18"/>
          <w:szCs w:val="18"/>
          <w:lang w:val="nl-NL"/>
        </w:rPr>
        <w:t>Het BOC-lid</w:t>
      </w:r>
      <w:r w:rsidR="0042443A" w:rsidRPr="2BF1F5FA">
        <w:rPr>
          <w:sz w:val="18"/>
          <w:szCs w:val="18"/>
          <w:lang w:val="nl-NL"/>
        </w:rPr>
        <w:t xml:space="preserve"> </w:t>
      </w:r>
      <w:r w:rsidR="2BDB9EF2" w:rsidRPr="2BF1F5FA">
        <w:rPr>
          <w:sz w:val="18"/>
          <w:szCs w:val="18"/>
          <w:lang w:val="nl-NL"/>
        </w:rPr>
        <w:t xml:space="preserve">wenst haar medewerkers te laten </w:t>
      </w:r>
      <w:r w:rsidR="0E79E35F" w:rsidRPr="2BF1F5FA">
        <w:rPr>
          <w:sz w:val="18"/>
          <w:szCs w:val="18"/>
          <w:lang w:val="nl-NL"/>
        </w:rPr>
        <w:t xml:space="preserve">testen </w:t>
      </w:r>
      <w:r w:rsidR="2BDB9EF2" w:rsidRPr="2BF1F5FA">
        <w:rPr>
          <w:sz w:val="18"/>
          <w:szCs w:val="18"/>
          <w:lang w:val="nl-NL"/>
        </w:rPr>
        <w:t xml:space="preserve">en wenst daarbij gebruik te maken van de diensten </w:t>
      </w:r>
      <w:r w:rsidR="0042443A" w:rsidRPr="2BF1F5FA">
        <w:rPr>
          <w:sz w:val="18"/>
          <w:szCs w:val="18"/>
          <w:lang w:val="nl-NL"/>
        </w:rPr>
        <w:t xml:space="preserve">van het </w:t>
      </w:r>
      <w:r w:rsidR="0037209B">
        <w:rPr>
          <w:sz w:val="18"/>
          <w:szCs w:val="18"/>
          <w:lang w:val="nl-NL"/>
        </w:rPr>
        <w:t>ziekenhuis</w:t>
      </w:r>
      <w:r w:rsidR="0042443A" w:rsidRPr="2BF1F5FA">
        <w:rPr>
          <w:sz w:val="18"/>
          <w:szCs w:val="18"/>
          <w:lang w:val="nl-NL"/>
        </w:rPr>
        <w:t xml:space="preserve">. </w:t>
      </w:r>
      <w:r w:rsidR="008E62C7">
        <w:rPr>
          <w:sz w:val="18"/>
          <w:szCs w:val="18"/>
          <w:lang w:val="nl-NL"/>
        </w:rPr>
        <w:t xml:space="preserve">BOC </w:t>
      </w:r>
      <w:r w:rsidR="00AA3ED5">
        <w:rPr>
          <w:sz w:val="18"/>
          <w:szCs w:val="18"/>
          <w:lang w:val="nl-NL"/>
        </w:rPr>
        <w:t>zal hierbij</w:t>
      </w:r>
      <w:r w:rsidR="008E62C7">
        <w:rPr>
          <w:sz w:val="18"/>
          <w:szCs w:val="18"/>
          <w:lang w:val="nl-NL"/>
        </w:rPr>
        <w:t xml:space="preserve"> </w:t>
      </w:r>
      <w:r w:rsidR="00AA3ED5">
        <w:rPr>
          <w:sz w:val="18"/>
          <w:szCs w:val="18"/>
          <w:lang w:val="nl-NL"/>
        </w:rPr>
        <w:t xml:space="preserve">kosteloos </w:t>
      </w:r>
      <w:r w:rsidR="008E62C7">
        <w:rPr>
          <w:sz w:val="18"/>
          <w:szCs w:val="18"/>
          <w:lang w:val="nl-NL"/>
        </w:rPr>
        <w:t>in</w:t>
      </w:r>
      <w:r w:rsidR="00AA3ED5">
        <w:rPr>
          <w:sz w:val="18"/>
          <w:szCs w:val="18"/>
          <w:lang w:val="nl-NL"/>
        </w:rPr>
        <w:t>staan</w:t>
      </w:r>
      <w:r w:rsidR="008E62C7">
        <w:rPr>
          <w:sz w:val="18"/>
          <w:szCs w:val="18"/>
          <w:lang w:val="nl-NL"/>
        </w:rPr>
        <w:t xml:space="preserve"> voor de administratieve ondersteuning</w:t>
      </w:r>
      <w:r w:rsidR="00AA3ED5">
        <w:rPr>
          <w:sz w:val="18"/>
          <w:szCs w:val="18"/>
          <w:lang w:val="nl-NL"/>
        </w:rPr>
        <w:t xml:space="preserve"> ten bate van </w:t>
      </w:r>
      <w:r>
        <w:rPr>
          <w:sz w:val="18"/>
          <w:szCs w:val="18"/>
          <w:lang w:val="nl-NL"/>
        </w:rPr>
        <w:t>het BOC-lid</w:t>
      </w:r>
      <w:r w:rsidR="00AA3ED5">
        <w:rPr>
          <w:sz w:val="18"/>
          <w:szCs w:val="18"/>
          <w:lang w:val="nl-NL"/>
        </w:rPr>
        <w:t xml:space="preserve"> en het ziekenhuis.</w:t>
      </w:r>
      <w:r w:rsidR="008E62C7">
        <w:rPr>
          <w:sz w:val="18"/>
          <w:szCs w:val="18"/>
          <w:lang w:val="nl-NL"/>
        </w:rPr>
        <w:t xml:space="preserve"> </w:t>
      </w:r>
      <w:r w:rsidR="0042443A" w:rsidRPr="2BF1F5FA">
        <w:rPr>
          <w:sz w:val="18"/>
          <w:szCs w:val="18"/>
          <w:lang w:val="nl-NL"/>
        </w:rPr>
        <w:t xml:space="preserve">Om de samenwerking optimaal te laten verlopen, worden de afspraken in verband met de verleende diensten tussen </w:t>
      </w:r>
      <w:r>
        <w:rPr>
          <w:sz w:val="18"/>
          <w:szCs w:val="18"/>
          <w:lang w:val="nl-NL"/>
        </w:rPr>
        <w:t>alle</w:t>
      </w:r>
      <w:r w:rsidR="0042443A" w:rsidRPr="2BF1F5FA">
        <w:rPr>
          <w:sz w:val="18"/>
          <w:szCs w:val="18"/>
          <w:lang w:val="nl-NL"/>
        </w:rPr>
        <w:t xml:space="preserve"> partijen schriftelijk vastgelegd. </w:t>
      </w:r>
    </w:p>
    <w:p w14:paraId="3D429092" w14:textId="10691ACC" w:rsidR="00AD31B5" w:rsidRDefault="00AD31B5">
      <w:pPr>
        <w:tabs>
          <w:tab w:val="clear" w:pos="567"/>
          <w:tab w:val="clear" w:pos="1134"/>
          <w:tab w:val="clear" w:pos="1701"/>
          <w:tab w:val="clear" w:pos="2268"/>
        </w:tabs>
        <w:spacing w:line="240" w:lineRule="auto"/>
        <w:jc w:val="left"/>
        <w:outlineLvl w:val="9"/>
        <w:rPr>
          <w:sz w:val="18"/>
          <w:szCs w:val="18"/>
          <w:lang w:val="nl-NL"/>
        </w:rPr>
      </w:pPr>
    </w:p>
    <w:p w14:paraId="0B68258E" w14:textId="77777777" w:rsidR="0042443A" w:rsidRDefault="2B44EE41" w:rsidP="0060097F">
      <w:pPr>
        <w:pStyle w:val="Artikel"/>
        <w:numPr>
          <w:ilvl w:val="0"/>
          <w:numId w:val="7"/>
        </w:numPr>
        <w:rPr>
          <w:rFonts w:eastAsia="Arial" w:cs="Arial"/>
          <w:szCs w:val="18"/>
        </w:rPr>
      </w:pPr>
      <w:proofErr w:type="spellStart"/>
      <w:r w:rsidRPr="2BF1F5FA">
        <w:t>S</w:t>
      </w:r>
      <w:r w:rsidR="561BCE5D" w:rsidRPr="2BF1F5FA">
        <w:t>taalname</w:t>
      </w:r>
      <w:proofErr w:type="spellEnd"/>
    </w:p>
    <w:p w14:paraId="35757A86" w14:textId="0CBD277E" w:rsidR="0026598E" w:rsidRPr="009E0EC4" w:rsidRDefault="0026598E" w:rsidP="009E0EC4">
      <w:pPr>
        <w:pStyle w:val="Artikel"/>
        <w:numPr>
          <w:ilvl w:val="0"/>
          <w:numId w:val="0"/>
        </w:numPr>
        <w:ind w:left="567"/>
      </w:pPr>
      <w:r w:rsidRPr="009E0EC4">
        <w:t>3.1</w:t>
      </w:r>
      <w:r w:rsidRPr="009E0EC4">
        <w:tab/>
      </w:r>
      <w:proofErr w:type="spellStart"/>
      <w:r w:rsidRPr="009E0EC4">
        <w:t>Staalname</w:t>
      </w:r>
      <w:proofErr w:type="spellEnd"/>
      <w:r w:rsidRPr="009E0EC4">
        <w:t xml:space="preserve"> op locatie</w:t>
      </w:r>
      <w:r w:rsidR="00963B29" w:rsidRPr="009E0EC4">
        <w:t xml:space="preserve"> </w:t>
      </w:r>
    </w:p>
    <w:p w14:paraId="0AF204B2" w14:textId="35F22ED9" w:rsidR="00A42984" w:rsidRDefault="4E5D4A14" w:rsidP="2BF1F5FA">
      <w:pPr>
        <w:rPr>
          <w:sz w:val="18"/>
          <w:szCs w:val="18"/>
          <w:lang w:val="nl-NL"/>
        </w:rPr>
      </w:pPr>
      <w:r w:rsidRPr="25F7F254">
        <w:rPr>
          <w:sz w:val="18"/>
          <w:szCs w:val="18"/>
          <w:lang w:val="nl-NL"/>
        </w:rPr>
        <w:t xml:space="preserve">De </w:t>
      </w:r>
      <w:r w:rsidR="0065347C">
        <w:rPr>
          <w:sz w:val="18"/>
          <w:szCs w:val="18"/>
          <w:lang w:val="nl-NL"/>
        </w:rPr>
        <w:t xml:space="preserve">aanvraag voor </w:t>
      </w:r>
      <w:proofErr w:type="spellStart"/>
      <w:r w:rsidR="165F9106" w:rsidRPr="25F7F254">
        <w:rPr>
          <w:sz w:val="18"/>
          <w:szCs w:val="18"/>
          <w:lang w:val="nl-NL"/>
        </w:rPr>
        <w:t>staalname</w:t>
      </w:r>
      <w:proofErr w:type="spellEnd"/>
      <w:r w:rsidR="2F315ED0" w:rsidRPr="25F7F254">
        <w:rPr>
          <w:sz w:val="18"/>
          <w:szCs w:val="18"/>
          <w:lang w:val="nl-NL"/>
        </w:rPr>
        <w:t xml:space="preserve"> dien</w:t>
      </w:r>
      <w:r w:rsidR="43781EDF" w:rsidRPr="25F7F254">
        <w:rPr>
          <w:sz w:val="18"/>
          <w:szCs w:val="18"/>
          <w:lang w:val="nl-NL"/>
        </w:rPr>
        <w:t xml:space="preserve">t </w:t>
      </w:r>
      <w:r w:rsidR="0065347C">
        <w:rPr>
          <w:sz w:val="18"/>
          <w:szCs w:val="18"/>
          <w:lang w:val="nl-NL"/>
        </w:rPr>
        <w:t xml:space="preserve">het aantal te testen personen te bevatten. Deze aanvraag dient </w:t>
      </w:r>
      <w:r w:rsidR="43781EDF" w:rsidRPr="25F7F254">
        <w:rPr>
          <w:sz w:val="18"/>
          <w:szCs w:val="18"/>
          <w:lang w:val="nl-NL"/>
        </w:rPr>
        <w:t xml:space="preserve">minstens </w:t>
      </w:r>
      <w:r w:rsidR="005B4314" w:rsidRPr="00DD25DB">
        <w:rPr>
          <w:sz w:val="18"/>
          <w:szCs w:val="18"/>
          <w:lang w:val="nl-NL"/>
        </w:rPr>
        <w:t>5</w:t>
      </w:r>
      <w:r w:rsidR="00DC0768" w:rsidRPr="00DD25DB">
        <w:rPr>
          <w:sz w:val="18"/>
          <w:szCs w:val="18"/>
          <w:lang w:val="nl-NL"/>
        </w:rPr>
        <w:t xml:space="preserve"> werkdagen </w:t>
      </w:r>
      <w:r w:rsidR="5E55D65D" w:rsidRPr="00DD25DB">
        <w:rPr>
          <w:sz w:val="18"/>
          <w:szCs w:val="18"/>
          <w:lang w:val="nl-NL"/>
        </w:rPr>
        <w:t>op</w:t>
      </w:r>
      <w:r w:rsidR="5E55D65D" w:rsidRPr="25F7F254">
        <w:rPr>
          <w:sz w:val="18"/>
          <w:szCs w:val="18"/>
          <w:lang w:val="nl-NL"/>
        </w:rPr>
        <w:t xml:space="preserve"> voorhand aangevraagd te worden</w:t>
      </w:r>
      <w:r w:rsidR="00856395">
        <w:rPr>
          <w:sz w:val="18"/>
          <w:szCs w:val="18"/>
          <w:lang w:val="nl-NL"/>
        </w:rPr>
        <w:t xml:space="preserve"> door </w:t>
      </w:r>
      <w:r w:rsidR="00042D3C">
        <w:rPr>
          <w:sz w:val="18"/>
          <w:szCs w:val="18"/>
          <w:lang w:val="nl-NL"/>
        </w:rPr>
        <w:t>het BOC-lid</w:t>
      </w:r>
      <w:r w:rsidR="5E55D65D" w:rsidRPr="25F7F254">
        <w:rPr>
          <w:sz w:val="18"/>
          <w:szCs w:val="18"/>
          <w:lang w:val="nl-NL"/>
        </w:rPr>
        <w:t xml:space="preserve"> </w:t>
      </w:r>
      <w:r w:rsidR="001248B6">
        <w:rPr>
          <w:sz w:val="18"/>
          <w:szCs w:val="18"/>
          <w:lang w:val="nl-NL"/>
        </w:rPr>
        <w:t xml:space="preserve">aan BOC, die de aanvraag automatisch </w:t>
      </w:r>
      <w:r w:rsidR="00E347A3">
        <w:rPr>
          <w:sz w:val="18"/>
          <w:szCs w:val="18"/>
          <w:lang w:val="nl-NL"/>
        </w:rPr>
        <w:lastRenderedPageBreak/>
        <w:t>doorstuurt</w:t>
      </w:r>
      <w:r w:rsidR="001248B6">
        <w:rPr>
          <w:sz w:val="18"/>
          <w:szCs w:val="18"/>
          <w:lang w:val="nl-NL"/>
        </w:rPr>
        <w:t xml:space="preserve"> naar</w:t>
      </w:r>
      <w:r w:rsidR="5E55D65D" w:rsidRPr="25F7F254">
        <w:rPr>
          <w:sz w:val="18"/>
          <w:szCs w:val="18"/>
          <w:lang w:val="nl-NL"/>
        </w:rPr>
        <w:t xml:space="preserve"> de contactpersoon van het </w:t>
      </w:r>
      <w:r w:rsidR="00DB0A61">
        <w:rPr>
          <w:sz w:val="18"/>
          <w:szCs w:val="18"/>
          <w:lang w:val="nl-NL"/>
        </w:rPr>
        <w:t>ziekenhuis</w:t>
      </w:r>
      <w:r w:rsidR="001248B6">
        <w:rPr>
          <w:sz w:val="18"/>
          <w:szCs w:val="18"/>
          <w:lang w:val="nl-NL"/>
        </w:rPr>
        <w:t xml:space="preserve">. De aanvraag </w:t>
      </w:r>
      <w:r w:rsidR="5E55D65D" w:rsidRPr="25F7F254">
        <w:rPr>
          <w:sz w:val="18"/>
          <w:szCs w:val="18"/>
          <w:lang w:val="nl-NL"/>
        </w:rPr>
        <w:t>is pas definitief</w:t>
      </w:r>
      <w:r w:rsidR="165F9106" w:rsidRPr="25F7F254">
        <w:rPr>
          <w:sz w:val="18"/>
          <w:szCs w:val="18"/>
          <w:lang w:val="nl-NL"/>
        </w:rPr>
        <w:t xml:space="preserve"> na</w:t>
      </w:r>
      <w:r w:rsidR="00E347A3">
        <w:rPr>
          <w:sz w:val="18"/>
          <w:szCs w:val="18"/>
          <w:lang w:val="nl-NL"/>
        </w:rPr>
        <w:t xml:space="preserve">dat </w:t>
      </w:r>
      <w:r w:rsidR="00042D3C">
        <w:rPr>
          <w:sz w:val="18"/>
          <w:szCs w:val="18"/>
          <w:lang w:val="nl-NL"/>
        </w:rPr>
        <w:t>het BOC-lid</w:t>
      </w:r>
      <w:r w:rsidR="00E347A3">
        <w:rPr>
          <w:sz w:val="18"/>
          <w:szCs w:val="18"/>
          <w:lang w:val="nl-NL"/>
        </w:rPr>
        <w:t xml:space="preserve"> </w:t>
      </w:r>
      <w:r w:rsidR="008E62C7">
        <w:rPr>
          <w:sz w:val="18"/>
          <w:szCs w:val="18"/>
          <w:lang w:val="nl-NL"/>
        </w:rPr>
        <w:t>een bev</w:t>
      </w:r>
      <w:r w:rsidR="00DA077B">
        <w:rPr>
          <w:sz w:val="18"/>
          <w:szCs w:val="18"/>
          <w:lang w:val="nl-NL"/>
        </w:rPr>
        <w:t>e</w:t>
      </w:r>
      <w:r w:rsidR="008E62C7">
        <w:rPr>
          <w:sz w:val="18"/>
          <w:szCs w:val="18"/>
          <w:lang w:val="nl-NL"/>
        </w:rPr>
        <w:t>stigingsmail</w:t>
      </w:r>
      <w:r w:rsidR="00856395">
        <w:rPr>
          <w:sz w:val="18"/>
          <w:szCs w:val="18"/>
          <w:lang w:val="nl-NL"/>
        </w:rPr>
        <w:t xml:space="preserve"> </w:t>
      </w:r>
      <w:r w:rsidR="00101B13">
        <w:rPr>
          <w:sz w:val="18"/>
          <w:szCs w:val="18"/>
          <w:lang w:val="nl-NL"/>
        </w:rPr>
        <w:t xml:space="preserve">van het ziekenhuis </w:t>
      </w:r>
      <w:r w:rsidR="00E347A3">
        <w:rPr>
          <w:sz w:val="18"/>
          <w:szCs w:val="18"/>
          <w:lang w:val="nl-NL"/>
        </w:rPr>
        <w:t>heeft ontvangen</w:t>
      </w:r>
      <w:r w:rsidR="008E62C7">
        <w:rPr>
          <w:sz w:val="18"/>
          <w:szCs w:val="18"/>
          <w:lang w:val="nl-NL"/>
        </w:rPr>
        <w:t xml:space="preserve">, </w:t>
      </w:r>
      <w:r w:rsidR="00101B13">
        <w:rPr>
          <w:sz w:val="18"/>
          <w:szCs w:val="18"/>
          <w:lang w:val="nl-NL"/>
        </w:rPr>
        <w:t>met BOC in kopie</w:t>
      </w:r>
      <w:r w:rsidR="14B4F54D" w:rsidRPr="25F7F254">
        <w:rPr>
          <w:sz w:val="18"/>
          <w:szCs w:val="18"/>
          <w:lang w:val="nl-NL"/>
        </w:rPr>
        <w:t>.</w:t>
      </w:r>
      <w:r w:rsidR="00DC0768">
        <w:rPr>
          <w:sz w:val="18"/>
          <w:szCs w:val="18"/>
          <w:lang w:val="nl-NL"/>
        </w:rPr>
        <w:t xml:space="preserve"> Indien er een klinische noodzaak is om de testen op een kortere termijn uit te voeren, kan hierop een uitzondering gemaakt worden in overleg met contactpersoon van het </w:t>
      </w:r>
      <w:r w:rsidR="00DB0A61">
        <w:rPr>
          <w:sz w:val="18"/>
          <w:szCs w:val="18"/>
          <w:lang w:val="nl-NL"/>
        </w:rPr>
        <w:t>ziekenhuis</w:t>
      </w:r>
      <w:r w:rsidR="00DC0768">
        <w:rPr>
          <w:sz w:val="18"/>
          <w:szCs w:val="18"/>
          <w:lang w:val="nl-NL"/>
        </w:rPr>
        <w:t xml:space="preserve">. </w:t>
      </w:r>
    </w:p>
    <w:p w14:paraId="01AAD3C5" w14:textId="77777777" w:rsidR="00A42984" w:rsidRDefault="00A42984" w:rsidP="2BF1F5FA">
      <w:pPr>
        <w:rPr>
          <w:sz w:val="18"/>
          <w:szCs w:val="18"/>
          <w:lang w:val="nl-NL"/>
        </w:rPr>
      </w:pPr>
    </w:p>
    <w:p w14:paraId="118ADB66" w14:textId="77777777" w:rsidR="00A42984" w:rsidRDefault="005C78BC" w:rsidP="2BF1F5FA">
      <w:pPr>
        <w:rPr>
          <w:sz w:val="18"/>
          <w:szCs w:val="18"/>
          <w:lang w:val="nl-NL"/>
        </w:rPr>
      </w:pPr>
      <w:r w:rsidRPr="2BF1F5FA">
        <w:rPr>
          <w:sz w:val="18"/>
          <w:szCs w:val="18"/>
          <w:lang w:val="nl-NL"/>
        </w:rPr>
        <w:t xml:space="preserve">Het afnameteam van het </w:t>
      </w:r>
      <w:r w:rsidR="00DB0A61">
        <w:rPr>
          <w:sz w:val="18"/>
          <w:szCs w:val="18"/>
          <w:lang w:val="nl-NL"/>
        </w:rPr>
        <w:t>ziekenhuis</w:t>
      </w:r>
      <w:r w:rsidR="00434F89" w:rsidRPr="2BF1F5FA">
        <w:rPr>
          <w:sz w:val="18"/>
          <w:szCs w:val="18"/>
          <w:lang w:val="nl-NL"/>
        </w:rPr>
        <w:t xml:space="preserve"> </w:t>
      </w:r>
      <w:r w:rsidRPr="2BF1F5FA">
        <w:rPr>
          <w:sz w:val="18"/>
          <w:szCs w:val="18"/>
          <w:lang w:val="nl-NL"/>
        </w:rPr>
        <w:t xml:space="preserve">is </w:t>
      </w:r>
      <w:r w:rsidR="59A3D2F9" w:rsidRPr="2BF1F5FA">
        <w:rPr>
          <w:sz w:val="18"/>
          <w:szCs w:val="18"/>
          <w:lang w:val="nl-NL"/>
        </w:rPr>
        <w:t xml:space="preserve">telkens </w:t>
      </w:r>
      <w:r w:rsidR="00434F89">
        <w:rPr>
          <w:sz w:val="18"/>
          <w:szCs w:val="18"/>
          <w:lang w:val="nl-NL"/>
        </w:rPr>
        <w:t>een half uur</w:t>
      </w:r>
      <w:r w:rsidRPr="2BF1F5FA">
        <w:rPr>
          <w:sz w:val="18"/>
          <w:szCs w:val="18"/>
          <w:lang w:val="nl-NL"/>
        </w:rPr>
        <w:t xml:space="preserve"> </w:t>
      </w:r>
      <w:r w:rsidR="383D5824" w:rsidRPr="2BF1F5FA">
        <w:rPr>
          <w:sz w:val="18"/>
          <w:szCs w:val="18"/>
          <w:lang w:val="nl-NL"/>
        </w:rPr>
        <w:t xml:space="preserve">voor de </w:t>
      </w:r>
      <w:proofErr w:type="spellStart"/>
      <w:r w:rsidR="383D5824" w:rsidRPr="2BF1F5FA">
        <w:rPr>
          <w:sz w:val="18"/>
          <w:szCs w:val="18"/>
          <w:lang w:val="nl-NL"/>
        </w:rPr>
        <w:t>staalname</w:t>
      </w:r>
      <w:proofErr w:type="spellEnd"/>
      <w:r w:rsidR="383D5824" w:rsidRPr="2BF1F5FA">
        <w:rPr>
          <w:sz w:val="18"/>
          <w:szCs w:val="18"/>
          <w:lang w:val="nl-NL"/>
        </w:rPr>
        <w:t xml:space="preserve"> aanwezig voor de opstart en coördinatie van d</w:t>
      </w:r>
      <w:r w:rsidRPr="2BF1F5FA">
        <w:rPr>
          <w:sz w:val="18"/>
          <w:szCs w:val="18"/>
          <w:lang w:val="nl-NL"/>
        </w:rPr>
        <w:t xml:space="preserve">e afnamepost. </w:t>
      </w:r>
    </w:p>
    <w:p w14:paraId="170F9FB1" w14:textId="77777777" w:rsidR="00A42984" w:rsidRDefault="00A42984" w:rsidP="2BF1F5FA">
      <w:pPr>
        <w:rPr>
          <w:sz w:val="18"/>
          <w:szCs w:val="18"/>
          <w:lang w:val="nl-NL"/>
        </w:rPr>
      </w:pPr>
    </w:p>
    <w:p w14:paraId="4D6E064B" w14:textId="05CBD984" w:rsidR="00A42984" w:rsidRDefault="00042D3C" w:rsidP="2BF1F5FA">
      <w:pPr>
        <w:rPr>
          <w:sz w:val="18"/>
          <w:szCs w:val="18"/>
          <w:lang w:val="nl-NL"/>
        </w:rPr>
      </w:pPr>
      <w:r>
        <w:rPr>
          <w:sz w:val="18"/>
          <w:szCs w:val="18"/>
          <w:lang w:val="nl-NL"/>
        </w:rPr>
        <w:t>Het BOC-lid</w:t>
      </w:r>
      <w:r w:rsidR="6C7DA033" w:rsidRPr="25F7F254">
        <w:rPr>
          <w:sz w:val="18"/>
          <w:szCs w:val="18"/>
          <w:lang w:val="nl-NL"/>
        </w:rPr>
        <w:t xml:space="preserve"> garandeert de aanwezigheid </w:t>
      </w:r>
      <w:r w:rsidR="6C7DA033" w:rsidRPr="00DD25DB">
        <w:rPr>
          <w:sz w:val="18"/>
          <w:szCs w:val="18"/>
          <w:lang w:val="nl-NL"/>
        </w:rPr>
        <w:t>van minstens 2 te testen</w:t>
      </w:r>
      <w:r w:rsidR="6C7DA033" w:rsidRPr="25F7F254">
        <w:rPr>
          <w:sz w:val="18"/>
          <w:szCs w:val="18"/>
          <w:lang w:val="nl-NL"/>
        </w:rPr>
        <w:t xml:space="preserve"> medewerkers, behoudens andersluidende schriftelijke afspraak. </w:t>
      </w:r>
      <w:r w:rsidR="659EA4F6" w:rsidRPr="25F7F254">
        <w:rPr>
          <w:sz w:val="18"/>
          <w:szCs w:val="18"/>
          <w:lang w:val="nl-NL"/>
        </w:rPr>
        <w:t xml:space="preserve">Om de administratieve opvolging te kunnen garanderen, dient </w:t>
      </w:r>
      <w:r>
        <w:rPr>
          <w:sz w:val="18"/>
          <w:szCs w:val="18"/>
          <w:lang w:val="nl-NL"/>
        </w:rPr>
        <w:t>het BOC-lid</w:t>
      </w:r>
      <w:r w:rsidR="2709AA02" w:rsidRPr="25F7F254">
        <w:rPr>
          <w:sz w:val="18"/>
          <w:szCs w:val="18"/>
          <w:lang w:val="nl-NL"/>
        </w:rPr>
        <w:t>,</w:t>
      </w:r>
      <w:r w:rsidR="659EA4F6" w:rsidRPr="25F7F254">
        <w:rPr>
          <w:sz w:val="18"/>
          <w:szCs w:val="18"/>
          <w:lang w:val="nl-NL"/>
        </w:rPr>
        <w:t xml:space="preserve"> </w:t>
      </w:r>
      <w:r w:rsidR="6C7DA033" w:rsidRPr="25F7F254">
        <w:rPr>
          <w:sz w:val="18"/>
          <w:szCs w:val="18"/>
          <w:lang w:val="nl-NL"/>
        </w:rPr>
        <w:t xml:space="preserve">ten laatste 24u voor de </w:t>
      </w:r>
      <w:proofErr w:type="spellStart"/>
      <w:r w:rsidR="6C7DA033" w:rsidRPr="25F7F254">
        <w:rPr>
          <w:sz w:val="18"/>
          <w:szCs w:val="18"/>
          <w:lang w:val="nl-NL"/>
        </w:rPr>
        <w:t>s</w:t>
      </w:r>
      <w:r w:rsidR="60698DE9" w:rsidRPr="25F7F254">
        <w:rPr>
          <w:sz w:val="18"/>
          <w:szCs w:val="18"/>
          <w:lang w:val="nl-NL"/>
        </w:rPr>
        <w:t>taalname</w:t>
      </w:r>
      <w:proofErr w:type="spellEnd"/>
      <w:r w:rsidR="16FE2DBA" w:rsidRPr="25F7F254">
        <w:rPr>
          <w:sz w:val="18"/>
          <w:szCs w:val="18"/>
          <w:lang w:val="nl-NL"/>
        </w:rPr>
        <w:t>, onderstaande</w:t>
      </w:r>
      <w:r w:rsidR="60698DE9" w:rsidRPr="25F7F254">
        <w:rPr>
          <w:sz w:val="18"/>
          <w:szCs w:val="18"/>
          <w:lang w:val="nl-NL"/>
        </w:rPr>
        <w:t xml:space="preserve"> </w:t>
      </w:r>
      <w:r w:rsidR="6C7DA033" w:rsidRPr="25F7F254">
        <w:rPr>
          <w:sz w:val="18"/>
          <w:szCs w:val="18"/>
          <w:lang w:val="nl-NL"/>
        </w:rPr>
        <w:t xml:space="preserve">gegevens </w:t>
      </w:r>
      <w:r w:rsidR="0A4EAECF" w:rsidRPr="25F7F254">
        <w:rPr>
          <w:sz w:val="18"/>
          <w:szCs w:val="18"/>
          <w:lang w:val="nl-NL"/>
        </w:rPr>
        <w:t xml:space="preserve">van de </w:t>
      </w:r>
      <w:r w:rsidR="55E697BB" w:rsidRPr="25F7F254">
        <w:rPr>
          <w:sz w:val="18"/>
          <w:szCs w:val="18"/>
          <w:lang w:val="nl-NL"/>
        </w:rPr>
        <w:t xml:space="preserve">te </w:t>
      </w:r>
      <w:r w:rsidR="0A4EAECF" w:rsidRPr="25F7F254">
        <w:rPr>
          <w:sz w:val="18"/>
          <w:szCs w:val="18"/>
          <w:lang w:val="nl-NL"/>
        </w:rPr>
        <w:t xml:space="preserve">testen medewerkers </w:t>
      </w:r>
      <w:r w:rsidR="6C7DA033" w:rsidRPr="25F7F254">
        <w:rPr>
          <w:sz w:val="18"/>
          <w:szCs w:val="18"/>
          <w:lang w:val="nl-NL"/>
        </w:rPr>
        <w:t>over te maken</w:t>
      </w:r>
      <w:r w:rsidR="2CB89F1A" w:rsidRPr="25F7F254">
        <w:rPr>
          <w:sz w:val="18"/>
          <w:szCs w:val="18"/>
          <w:lang w:val="nl-NL"/>
        </w:rPr>
        <w:t>:</w:t>
      </w:r>
      <w:bookmarkStart w:id="0" w:name="_GoBack"/>
      <w:bookmarkEnd w:id="0"/>
    </w:p>
    <w:p w14:paraId="10F43F8B" w14:textId="77777777" w:rsidR="00A42984" w:rsidRDefault="00A42984" w:rsidP="2BF1F5FA">
      <w:pPr>
        <w:rPr>
          <w:sz w:val="18"/>
          <w:szCs w:val="18"/>
          <w:lang w:val="nl-NL"/>
        </w:rPr>
      </w:pPr>
    </w:p>
    <w:p w14:paraId="0536783D" w14:textId="77777777" w:rsidR="00A42984" w:rsidRPr="00E347A3" w:rsidRDefault="6C7DA033" w:rsidP="00E347A3">
      <w:pPr>
        <w:pStyle w:val="ListParagraph"/>
        <w:numPr>
          <w:ilvl w:val="0"/>
          <w:numId w:val="21"/>
        </w:numPr>
        <w:rPr>
          <w:rFonts w:eastAsia="Arial" w:cs="Arial"/>
          <w:sz w:val="18"/>
          <w:szCs w:val="18"/>
          <w:lang w:val="nl-NL"/>
        </w:rPr>
      </w:pPr>
      <w:r w:rsidRPr="00E347A3">
        <w:rPr>
          <w:sz w:val="18"/>
          <w:szCs w:val="18"/>
          <w:lang w:val="nl-NL"/>
        </w:rPr>
        <w:t>Naam</w:t>
      </w:r>
      <w:r w:rsidR="4DE3D8E9" w:rsidRPr="00E347A3">
        <w:rPr>
          <w:sz w:val="18"/>
          <w:szCs w:val="18"/>
          <w:lang w:val="nl-NL"/>
        </w:rPr>
        <w:t>;</w:t>
      </w:r>
    </w:p>
    <w:p w14:paraId="15AF6D3E" w14:textId="77777777" w:rsidR="00A42984" w:rsidRPr="00E347A3" w:rsidRDefault="6C7DA033" w:rsidP="00E347A3">
      <w:pPr>
        <w:pStyle w:val="ListParagraph"/>
        <w:numPr>
          <w:ilvl w:val="0"/>
          <w:numId w:val="21"/>
        </w:numPr>
        <w:rPr>
          <w:rFonts w:eastAsia="Arial" w:cs="Arial"/>
          <w:sz w:val="18"/>
          <w:szCs w:val="18"/>
          <w:lang w:val="nl-NL"/>
        </w:rPr>
      </w:pPr>
      <w:r w:rsidRPr="00E347A3">
        <w:rPr>
          <w:sz w:val="18"/>
          <w:szCs w:val="18"/>
          <w:lang w:val="nl-NL"/>
        </w:rPr>
        <w:t>Voornaam</w:t>
      </w:r>
      <w:r w:rsidR="04E0E6DB" w:rsidRPr="00E347A3">
        <w:rPr>
          <w:sz w:val="18"/>
          <w:szCs w:val="18"/>
          <w:lang w:val="nl-NL"/>
        </w:rPr>
        <w:t>;</w:t>
      </w:r>
    </w:p>
    <w:p w14:paraId="05FE9607" w14:textId="77777777" w:rsidR="00A42984" w:rsidRPr="00E347A3" w:rsidRDefault="6C7DA033" w:rsidP="00E347A3">
      <w:pPr>
        <w:pStyle w:val="ListParagraph"/>
        <w:numPr>
          <w:ilvl w:val="0"/>
          <w:numId w:val="21"/>
        </w:numPr>
        <w:rPr>
          <w:rFonts w:eastAsia="Arial" w:cs="Arial"/>
          <w:sz w:val="18"/>
          <w:szCs w:val="18"/>
          <w:lang w:val="nl-NL"/>
        </w:rPr>
      </w:pPr>
      <w:r w:rsidRPr="00E347A3">
        <w:rPr>
          <w:sz w:val="18"/>
          <w:szCs w:val="18"/>
          <w:lang w:val="nl-NL"/>
        </w:rPr>
        <w:t>Geboortedatum</w:t>
      </w:r>
      <w:r w:rsidR="04E0E6DB" w:rsidRPr="00E347A3">
        <w:rPr>
          <w:sz w:val="18"/>
          <w:szCs w:val="18"/>
          <w:lang w:val="nl-NL"/>
        </w:rPr>
        <w:t>;</w:t>
      </w:r>
    </w:p>
    <w:p w14:paraId="12CE4E5B" w14:textId="77777777" w:rsidR="00A42984" w:rsidRPr="00E347A3" w:rsidRDefault="6C7DA033" w:rsidP="00E347A3">
      <w:pPr>
        <w:pStyle w:val="ListParagraph"/>
        <w:numPr>
          <w:ilvl w:val="0"/>
          <w:numId w:val="21"/>
        </w:numPr>
        <w:rPr>
          <w:rFonts w:eastAsia="Arial" w:cs="Arial"/>
          <w:sz w:val="18"/>
          <w:szCs w:val="18"/>
          <w:lang w:val="nl-NL"/>
        </w:rPr>
      </w:pPr>
      <w:r w:rsidRPr="00E347A3">
        <w:rPr>
          <w:sz w:val="18"/>
          <w:szCs w:val="18"/>
          <w:lang w:val="nl-NL"/>
        </w:rPr>
        <w:t>Nationaliteit</w:t>
      </w:r>
      <w:r w:rsidR="151A26FC" w:rsidRPr="00E347A3">
        <w:rPr>
          <w:sz w:val="18"/>
          <w:szCs w:val="18"/>
          <w:lang w:val="nl-NL"/>
        </w:rPr>
        <w:t>;</w:t>
      </w:r>
    </w:p>
    <w:p w14:paraId="0FA0BB4C" w14:textId="77777777" w:rsidR="00A42984" w:rsidRPr="00E347A3" w:rsidRDefault="6C7DA033" w:rsidP="00E347A3">
      <w:pPr>
        <w:pStyle w:val="ListParagraph"/>
        <w:numPr>
          <w:ilvl w:val="0"/>
          <w:numId w:val="21"/>
        </w:numPr>
        <w:rPr>
          <w:rFonts w:eastAsia="Arial" w:cs="Arial"/>
          <w:sz w:val="18"/>
          <w:szCs w:val="18"/>
          <w:lang w:val="nl-NL"/>
        </w:rPr>
      </w:pPr>
      <w:r w:rsidRPr="00E347A3">
        <w:rPr>
          <w:sz w:val="18"/>
          <w:szCs w:val="18"/>
          <w:lang w:val="nl-NL"/>
        </w:rPr>
        <w:t>Telefoonnummer</w:t>
      </w:r>
      <w:r w:rsidR="151A26FC" w:rsidRPr="00E347A3">
        <w:rPr>
          <w:sz w:val="18"/>
          <w:szCs w:val="18"/>
          <w:lang w:val="nl-NL"/>
        </w:rPr>
        <w:t>;</w:t>
      </w:r>
    </w:p>
    <w:p w14:paraId="243E1BF7" w14:textId="77777777" w:rsidR="00A42984" w:rsidRPr="00E347A3" w:rsidRDefault="6C7DA033" w:rsidP="00E347A3">
      <w:pPr>
        <w:pStyle w:val="ListParagraph"/>
        <w:numPr>
          <w:ilvl w:val="0"/>
          <w:numId w:val="21"/>
        </w:numPr>
        <w:rPr>
          <w:rFonts w:eastAsia="Arial" w:cs="Arial"/>
          <w:sz w:val="18"/>
          <w:szCs w:val="18"/>
          <w:lang w:val="nl-NL"/>
        </w:rPr>
      </w:pPr>
      <w:r w:rsidRPr="00E347A3">
        <w:rPr>
          <w:sz w:val="18"/>
          <w:szCs w:val="18"/>
          <w:lang w:val="nl-NL"/>
        </w:rPr>
        <w:t>E-mailadres</w:t>
      </w:r>
      <w:r w:rsidR="238FDA5A" w:rsidRPr="00E347A3">
        <w:rPr>
          <w:sz w:val="18"/>
          <w:szCs w:val="18"/>
          <w:lang w:val="nl-NL"/>
        </w:rPr>
        <w:t>;</w:t>
      </w:r>
    </w:p>
    <w:p w14:paraId="7DC3A5E6" w14:textId="77777777" w:rsidR="00A42984" w:rsidRPr="00E347A3" w:rsidRDefault="6C7DA033" w:rsidP="00E347A3">
      <w:pPr>
        <w:pStyle w:val="ListParagraph"/>
        <w:numPr>
          <w:ilvl w:val="0"/>
          <w:numId w:val="21"/>
        </w:numPr>
        <w:rPr>
          <w:rFonts w:eastAsia="Arial" w:cs="Arial"/>
          <w:sz w:val="18"/>
          <w:szCs w:val="18"/>
          <w:lang w:val="nl-NL"/>
        </w:rPr>
      </w:pPr>
      <w:r w:rsidRPr="00E347A3">
        <w:rPr>
          <w:sz w:val="18"/>
          <w:szCs w:val="18"/>
          <w:lang w:val="nl-NL"/>
        </w:rPr>
        <w:t>Rijksregisternummer</w:t>
      </w:r>
      <w:r w:rsidR="008E62C7" w:rsidRPr="00E347A3">
        <w:rPr>
          <w:sz w:val="18"/>
          <w:szCs w:val="18"/>
          <w:lang w:val="nl-NL"/>
        </w:rPr>
        <w:t xml:space="preserve"> (indien van toepassing)</w:t>
      </w:r>
      <w:r w:rsidR="493653EA" w:rsidRPr="00E347A3">
        <w:rPr>
          <w:sz w:val="18"/>
          <w:szCs w:val="18"/>
          <w:lang w:val="nl-NL"/>
        </w:rPr>
        <w:t>;</w:t>
      </w:r>
    </w:p>
    <w:p w14:paraId="55C05A38" w14:textId="77777777" w:rsidR="00D8701A" w:rsidRPr="00E347A3" w:rsidRDefault="00434F89" w:rsidP="00E347A3">
      <w:pPr>
        <w:pStyle w:val="ListParagraph"/>
        <w:numPr>
          <w:ilvl w:val="0"/>
          <w:numId w:val="21"/>
        </w:numPr>
        <w:rPr>
          <w:rFonts w:eastAsia="Arial" w:cs="Arial"/>
          <w:sz w:val="18"/>
          <w:szCs w:val="18"/>
          <w:lang w:val="nl-NL"/>
        </w:rPr>
      </w:pPr>
      <w:r w:rsidRPr="00E347A3">
        <w:rPr>
          <w:sz w:val="18"/>
          <w:szCs w:val="18"/>
          <w:lang w:val="nl-NL"/>
        </w:rPr>
        <w:t>Optioneel: afdeling of bubbel (voor latere rapportering groepsresultaten per afdeling / bubbel)</w:t>
      </w:r>
      <w:r w:rsidR="005B4314" w:rsidRPr="00E347A3">
        <w:rPr>
          <w:sz w:val="18"/>
          <w:szCs w:val="18"/>
          <w:lang w:val="nl-NL"/>
        </w:rPr>
        <w:t>:</w:t>
      </w:r>
    </w:p>
    <w:p w14:paraId="4A5FC84B" w14:textId="77777777" w:rsidR="00811269" w:rsidRDefault="00811269" w:rsidP="2BF1F5FA">
      <w:pPr>
        <w:ind w:left="360" w:hanging="360"/>
        <w:rPr>
          <w:sz w:val="18"/>
          <w:szCs w:val="18"/>
          <w:lang w:val="nl-NL"/>
        </w:rPr>
      </w:pPr>
    </w:p>
    <w:p w14:paraId="4F520550" w14:textId="3850CA23" w:rsidR="00A42984" w:rsidRDefault="00811269" w:rsidP="00811269">
      <w:pPr>
        <w:tabs>
          <w:tab w:val="clear" w:pos="567"/>
          <w:tab w:val="left" w:pos="426"/>
        </w:tabs>
        <w:rPr>
          <w:sz w:val="18"/>
          <w:szCs w:val="18"/>
          <w:lang w:val="nl-NL"/>
        </w:rPr>
      </w:pPr>
      <w:r>
        <w:rPr>
          <w:sz w:val="18"/>
          <w:szCs w:val="18"/>
          <w:lang w:val="nl-NL"/>
        </w:rPr>
        <w:t xml:space="preserve">Hiervoor wordt door BOC een </w:t>
      </w:r>
      <w:proofErr w:type="spellStart"/>
      <w:r>
        <w:rPr>
          <w:sz w:val="18"/>
          <w:szCs w:val="18"/>
          <w:lang w:val="nl-NL"/>
        </w:rPr>
        <w:t>excel</w:t>
      </w:r>
      <w:proofErr w:type="spellEnd"/>
      <w:r>
        <w:rPr>
          <w:sz w:val="18"/>
          <w:szCs w:val="18"/>
          <w:lang w:val="nl-NL"/>
        </w:rPr>
        <w:t xml:space="preserve"> template ter beschikking gesteld, die telkens kan hergebruikt worden voor iedere testcyclus (zie Annex B).</w:t>
      </w:r>
      <w:r w:rsidR="00DF54B0">
        <w:rPr>
          <w:sz w:val="18"/>
          <w:szCs w:val="18"/>
          <w:lang w:val="nl-NL"/>
        </w:rPr>
        <w:t xml:space="preserve"> Deze lijst dient telkens doorgemaild te worden naar </w:t>
      </w:r>
      <w:hyperlink r:id="rId13" w:history="1">
        <w:r w:rsidR="00DF54B0" w:rsidRPr="008A5B0A">
          <w:rPr>
            <w:rStyle w:val="Hyperlink"/>
            <w:sz w:val="18"/>
            <w:szCs w:val="18"/>
            <w:lang w:val="nl-NL"/>
          </w:rPr>
          <w:t>coronatest@yperman.net</w:t>
        </w:r>
      </w:hyperlink>
      <w:r w:rsidR="00DF54B0">
        <w:rPr>
          <w:sz w:val="18"/>
          <w:szCs w:val="18"/>
          <w:lang w:val="nl-NL"/>
        </w:rPr>
        <w:t xml:space="preserve"> .</w:t>
      </w:r>
    </w:p>
    <w:p w14:paraId="5C1D767B" w14:textId="77777777" w:rsidR="00DF54B0" w:rsidRDefault="00DF54B0" w:rsidP="00811269">
      <w:pPr>
        <w:tabs>
          <w:tab w:val="clear" w:pos="567"/>
          <w:tab w:val="left" w:pos="426"/>
        </w:tabs>
        <w:rPr>
          <w:sz w:val="18"/>
          <w:szCs w:val="18"/>
          <w:lang w:val="nl-NL"/>
        </w:rPr>
      </w:pPr>
    </w:p>
    <w:p w14:paraId="18A2A847" w14:textId="2F5D6DB2" w:rsidR="00A42984" w:rsidRDefault="3A6D1852" w:rsidP="2BF1F5FA">
      <w:pPr>
        <w:rPr>
          <w:sz w:val="18"/>
          <w:szCs w:val="18"/>
          <w:lang w:val="nl-NL"/>
        </w:rPr>
      </w:pPr>
      <w:r w:rsidRPr="25F7F254">
        <w:rPr>
          <w:sz w:val="18"/>
          <w:szCs w:val="18"/>
          <w:lang w:val="nl-NL"/>
        </w:rPr>
        <w:t xml:space="preserve">De afname gaat door op de door </w:t>
      </w:r>
      <w:r w:rsidR="008E62C7">
        <w:rPr>
          <w:sz w:val="18"/>
          <w:szCs w:val="18"/>
          <w:lang w:val="nl-NL"/>
        </w:rPr>
        <w:t>BOC</w:t>
      </w:r>
      <w:r w:rsidRPr="25F7F254">
        <w:rPr>
          <w:sz w:val="18"/>
          <w:szCs w:val="18"/>
          <w:lang w:val="nl-NL"/>
        </w:rPr>
        <w:t xml:space="preserve"> </w:t>
      </w:r>
      <w:r w:rsidR="3EBD3192" w:rsidRPr="25F7F254">
        <w:rPr>
          <w:sz w:val="18"/>
          <w:szCs w:val="18"/>
          <w:lang w:val="nl-NL"/>
        </w:rPr>
        <w:t>vooraf aangeduide locatie</w:t>
      </w:r>
      <w:r w:rsidR="00CC7472">
        <w:rPr>
          <w:sz w:val="18"/>
          <w:szCs w:val="18"/>
          <w:lang w:val="nl-NL"/>
        </w:rPr>
        <w:t xml:space="preserve"> en tijdstip</w:t>
      </w:r>
      <w:r w:rsidR="00042D3C">
        <w:rPr>
          <w:sz w:val="18"/>
          <w:szCs w:val="18"/>
          <w:lang w:val="nl-NL"/>
        </w:rPr>
        <w:t xml:space="preserve"> (zie annex A)</w:t>
      </w:r>
      <w:r w:rsidRPr="25F7F254">
        <w:rPr>
          <w:sz w:val="18"/>
          <w:szCs w:val="18"/>
          <w:lang w:val="nl-NL"/>
        </w:rPr>
        <w:t xml:space="preserve">, </w:t>
      </w:r>
      <w:r w:rsidR="127E3AF5" w:rsidRPr="25F7F254">
        <w:rPr>
          <w:sz w:val="18"/>
          <w:szCs w:val="18"/>
          <w:lang w:val="nl-NL"/>
        </w:rPr>
        <w:t>waarbij voldoende rekening gehouden wordt met</w:t>
      </w:r>
      <w:r w:rsidRPr="25F7F254">
        <w:rPr>
          <w:sz w:val="18"/>
          <w:szCs w:val="18"/>
          <w:lang w:val="nl-NL"/>
        </w:rPr>
        <w:t xml:space="preserve"> de preventieve richtlijnen van de overheid om de verspreiding van COVID-19 tegen te gaan</w:t>
      </w:r>
      <w:r w:rsidR="70326576" w:rsidRPr="25F7F254">
        <w:rPr>
          <w:sz w:val="18"/>
          <w:szCs w:val="18"/>
          <w:lang w:val="nl-NL"/>
        </w:rPr>
        <w:t xml:space="preserve"> (d.i. </w:t>
      </w:r>
      <w:proofErr w:type="spellStart"/>
      <w:r w:rsidR="70326576" w:rsidRPr="25F7F254">
        <w:rPr>
          <w:sz w:val="18"/>
          <w:szCs w:val="18"/>
          <w:lang w:val="nl-NL"/>
        </w:rPr>
        <w:t>social</w:t>
      </w:r>
      <w:proofErr w:type="spellEnd"/>
      <w:r w:rsidR="70326576" w:rsidRPr="25F7F254">
        <w:rPr>
          <w:sz w:val="18"/>
          <w:szCs w:val="18"/>
          <w:lang w:val="nl-NL"/>
        </w:rPr>
        <w:t xml:space="preserve"> </w:t>
      </w:r>
      <w:proofErr w:type="spellStart"/>
      <w:r w:rsidR="70326576" w:rsidRPr="25F7F254">
        <w:rPr>
          <w:sz w:val="18"/>
          <w:szCs w:val="18"/>
          <w:lang w:val="nl-NL"/>
        </w:rPr>
        <w:t>distancing</w:t>
      </w:r>
      <w:proofErr w:type="spellEnd"/>
      <w:r w:rsidR="70326576" w:rsidRPr="25F7F254">
        <w:rPr>
          <w:sz w:val="18"/>
          <w:szCs w:val="18"/>
          <w:lang w:val="nl-NL"/>
        </w:rPr>
        <w:t xml:space="preserve"> en handhygiëne)</w:t>
      </w:r>
      <w:r w:rsidR="00042D3C">
        <w:rPr>
          <w:sz w:val="18"/>
          <w:szCs w:val="18"/>
          <w:lang w:val="nl-NL"/>
        </w:rPr>
        <w:t xml:space="preserve">. Deze locatie wordt door BOC </w:t>
      </w:r>
      <w:r w:rsidR="70326576" w:rsidRPr="25F7F254">
        <w:rPr>
          <w:sz w:val="18"/>
          <w:szCs w:val="18"/>
          <w:lang w:val="nl-NL"/>
        </w:rPr>
        <w:t>voorzien van:</w:t>
      </w:r>
    </w:p>
    <w:p w14:paraId="331E79F2" w14:textId="77777777" w:rsidR="00A42984" w:rsidRDefault="00A42984" w:rsidP="2BF1F5FA">
      <w:pPr>
        <w:rPr>
          <w:sz w:val="18"/>
          <w:szCs w:val="18"/>
          <w:lang w:val="nl-NL"/>
        </w:rPr>
      </w:pPr>
    </w:p>
    <w:p w14:paraId="3338FDB3" w14:textId="77777777" w:rsidR="00A42984" w:rsidRDefault="4F1C82C0" w:rsidP="00AD31B5">
      <w:pPr>
        <w:pStyle w:val="ListParagraph"/>
        <w:numPr>
          <w:ilvl w:val="0"/>
          <w:numId w:val="3"/>
        </w:numPr>
        <w:ind w:left="567" w:hanging="207"/>
        <w:rPr>
          <w:sz w:val="18"/>
          <w:szCs w:val="18"/>
          <w:lang w:val="nl-NL"/>
        </w:rPr>
      </w:pPr>
      <w:r w:rsidRPr="25F7F254">
        <w:rPr>
          <w:sz w:val="18"/>
          <w:szCs w:val="18"/>
          <w:lang w:val="nl-NL"/>
        </w:rPr>
        <w:t>Een b</w:t>
      </w:r>
      <w:r w:rsidR="3A6D1852" w:rsidRPr="25F7F254">
        <w:rPr>
          <w:sz w:val="18"/>
          <w:szCs w:val="18"/>
          <w:lang w:val="nl-NL"/>
        </w:rPr>
        <w:t>reedband-internetverbinding</w:t>
      </w:r>
      <w:r w:rsidR="2A41AAF5" w:rsidRPr="25F7F254">
        <w:rPr>
          <w:sz w:val="18"/>
          <w:szCs w:val="18"/>
          <w:lang w:val="nl-NL"/>
        </w:rPr>
        <w:t xml:space="preserve"> en e</w:t>
      </w:r>
      <w:r w:rsidR="4EC2153E" w:rsidRPr="25F7F254">
        <w:rPr>
          <w:sz w:val="18"/>
          <w:szCs w:val="18"/>
          <w:lang w:val="nl-NL"/>
        </w:rPr>
        <w:t>lektriciteitsvoorzieningen</w:t>
      </w:r>
      <w:r w:rsidR="3C582249" w:rsidRPr="25F7F254">
        <w:rPr>
          <w:sz w:val="18"/>
          <w:szCs w:val="18"/>
          <w:lang w:val="nl-NL"/>
        </w:rPr>
        <w:t xml:space="preserve"> (om de administratieve verwerking ter plaatse mogelijk te maken)</w:t>
      </w:r>
      <w:r w:rsidR="28009873" w:rsidRPr="25F7F254">
        <w:rPr>
          <w:sz w:val="18"/>
          <w:szCs w:val="18"/>
          <w:lang w:val="nl-NL"/>
        </w:rPr>
        <w:t>;</w:t>
      </w:r>
    </w:p>
    <w:p w14:paraId="2C698C21" w14:textId="4F105C50" w:rsidR="0026598E" w:rsidRPr="009E0EC4" w:rsidRDefault="00AAE563" w:rsidP="0026598E">
      <w:pPr>
        <w:pStyle w:val="ListParagraph"/>
        <w:numPr>
          <w:ilvl w:val="0"/>
          <w:numId w:val="3"/>
        </w:numPr>
        <w:rPr>
          <w:sz w:val="18"/>
          <w:szCs w:val="18"/>
          <w:lang w:val="nl-NL"/>
        </w:rPr>
      </w:pPr>
      <w:r w:rsidRPr="0060097F">
        <w:rPr>
          <w:sz w:val="18"/>
          <w:szCs w:val="18"/>
          <w:lang w:val="nl-NL"/>
        </w:rPr>
        <w:t>E</w:t>
      </w:r>
      <w:r w:rsidR="3A6D1852" w:rsidRPr="0060097F">
        <w:rPr>
          <w:sz w:val="18"/>
          <w:szCs w:val="18"/>
          <w:lang w:val="nl-NL"/>
        </w:rPr>
        <w:t xml:space="preserve">en tafel, </w:t>
      </w:r>
      <w:r w:rsidR="00811269">
        <w:rPr>
          <w:sz w:val="18"/>
          <w:szCs w:val="18"/>
          <w:lang w:val="nl-NL"/>
        </w:rPr>
        <w:t>twee stoelen en een vuilnisbak.</w:t>
      </w:r>
    </w:p>
    <w:p w14:paraId="68318821" w14:textId="77777777" w:rsidR="0026598E" w:rsidRPr="009E0EC4" w:rsidRDefault="0026598E" w:rsidP="009E0EC4">
      <w:pPr>
        <w:pStyle w:val="Artikel"/>
        <w:numPr>
          <w:ilvl w:val="0"/>
          <w:numId w:val="0"/>
        </w:numPr>
        <w:ind w:left="567"/>
      </w:pPr>
      <w:r w:rsidRPr="009E0EC4">
        <w:t>3.2</w:t>
      </w:r>
      <w:r w:rsidRPr="009E0EC4">
        <w:tab/>
      </w:r>
      <w:proofErr w:type="spellStart"/>
      <w:r w:rsidRPr="009E0EC4">
        <w:t>Staalname</w:t>
      </w:r>
      <w:proofErr w:type="spellEnd"/>
      <w:r w:rsidRPr="009E0EC4">
        <w:t xml:space="preserve"> Screeningspost Jan </w:t>
      </w:r>
      <w:proofErr w:type="spellStart"/>
      <w:r w:rsidRPr="009E0EC4">
        <w:t>Yperman</w:t>
      </w:r>
      <w:proofErr w:type="spellEnd"/>
    </w:p>
    <w:p w14:paraId="4F405864" w14:textId="38F00957" w:rsidR="0026598E" w:rsidRPr="0026598E" w:rsidRDefault="0026598E" w:rsidP="0026598E">
      <w:pPr>
        <w:rPr>
          <w:sz w:val="18"/>
          <w:szCs w:val="18"/>
          <w:lang w:val="nl-NL"/>
        </w:rPr>
      </w:pPr>
      <w:r>
        <w:rPr>
          <w:sz w:val="18"/>
          <w:szCs w:val="18"/>
          <w:lang w:val="nl-NL"/>
        </w:rPr>
        <w:t xml:space="preserve">De personen kunnen zich na afspraak (057/357047) aanmelden op de Screeningspost van Jan </w:t>
      </w:r>
      <w:proofErr w:type="spellStart"/>
      <w:r>
        <w:rPr>
          <w:sz w:val="18"/>
          <w:szCs w:val="18"/>
          <w:lang w:val="nl-NL"/>
        </w:rPr>
        <w:t>Yperman</w:t>
      </w:r>
      <w:proofErr w:type="spellEnd"/>
      <w:r>
        <w:rPr>
          <w:sz w:val="18"/>
          <w:szCs w:val="18"/>
          <w:lang w:val="nl-NL"/>
        </w:rPr>
        <w:t xml:space="preserve"> (</w:t>
      </w:r>
      <w:proofErr w:type="spellStart"/>
      <w:r>
        <w:rPr>
          <w:sz w:val="18"/>
          <w:szCs w:val="18"/>
          <w:lang w:val="nl-NL"/>
        </w:rPr>
        <w:t>Briekestraat</w:t>
      </w:r>
      <w:proofErr w:type="spellEnd"/>
      <w:r>
        <w:rPr>
          <w:sz w:val="18"/>
          <w:szCs w:val="18"/>
          <w:lang w:val="nl-NL"/>
        </w:rPr>
        <w:t xml:space="preserve"> 12</w:t>
      </w:r>
      <w:r w:rsidR="00042D3C">
        <w:rPr>
          <w:sz w:val="18"/>
          <w:szCs w:val="18"/>
          <w:lang w:val="nl-NL"/>
        </w:rPr>
        <w:t>, 8900 Ieper</w:t>
      </w:r>
      <w:r>
        <w:rPr>
          <w:sz w:val="18"/>
          <w:szCs w:val="18"/>
          <w:lang w:val="nl-NL"/>
        </w:rPr>
        <w:t>). De personen dienen hun e</w:t>
      </w:r>
      <w:r w:rsidR="006D37AA">
        <w:rPr>
          <w:sz w:val="18"/>
          <w:szCs w:val="18"/>
          <w:lang w:val="nl-NL"/>
        </w:rPr>
        <w:t>-</w:t>
      </w:r>
      <w:r>
        <w:rPr>
          <w:sz w:val="18"/>
          <w:szCs w:val="18"/>
          <w:lang w:val="nl-NL"/>
        </w:rPr>
        <w:t>ID kaart</w:t>
      </w:r>
      <w:r w:rsidR="00921790">
        <w:rPr>
          <w:sz w:val="18"/>
          <w:szCs w:val="18"/>
          <w:lang w:val="nl-NL"/>
        </w:rPr>
        <w:t xml:space="preserve"> mee te nemen en geven bij aanmelden</w:t>
      </w:r>
      <w:r w:rsidR="009E0EC4">
        <w:rPr>
          <w:sz w:val="18"/>
          <w:szCs w:val="18"/>
          <w:lang w:val="nl-NL"/>
        </w:rPr>
        <w:t xml:space="preserve"> </w:t>
      </w:r>
      <w:r w:rsidR="00822DE8">
        <w:rPr>
          <w:sz w:val="18"/>
          <w:szCs w:val="18"/>
          <w:lang w:val="nl-NL"/>
        </w:rPr>
        <w:t xml:space="preserve">de naam van hun werkgever (d.i. </w:t>
      </w:r>
      <w:r w:rsidR="00042D3C">
        <w:rPr>
          <w:sz w:val="18"/>
          <w:szCs w:val="18"/>
          <w:lang w:val="nl-NL"/>
        </w:rPr>
        <w:t>het BOC-lid</w:t>
      </w:r>
      <w:r w:rsidR="00822DE8">
        <w:rPr>
          <w:sz w:val="18"/>
          <w:szCs w:val="18"/>
          <w:lang w:val="nl-NL"/>
        </w:rPr>
        <w:t>)</w:t>
      </w:r>
      <w:r w:rsidR="00921790">
        <w:rPr>
          <w:sz w:val="18"/>
          <w:szCs w:val="18"/>
          <w:lang w:val="nl-NL"/>
        </w:rPr>
        <w:t>, en indien van toepassing, hun doorverwijzende arts of hun SMS code door.</w:t>
      </w:r>
    </w:p>
    <w:p w14:paraId="728BDE93" w14:textId="77777777" w:rsidR="00A42984" w:rsidRPr="00D7143B" w:rsidRDefault="008E0E8F" w:rsidP="0060097F">
      <w:pPr>
        <w:pStyle w:val="Artikel"/>
        <w:numPr>
          <w:ilvl w:val="0"/>
          <w:numId w:val="7"/>
        </w:numPr>
      </w:pPr>
      <w:r w:rsidRPr="0060097F">
        <w:t>Type test</w:t>
      </w:r>
    </w:p>
    <w:p w14:paraId="7AE69CF8" w14:textId="6AD2393B" w:rsidR="00F244E9" w:rsidRPr="0042443A" w:rsidRDefault="00042D3C" w:rsidP="2BF1F5FA">
      <w:pPr>
        <w:rPr>
          <w:sz w:val="18"/>
          <w:szCs w:val="18"/>
          <w:lang w:val="nl-NL"/>
        </w:rPr>
      </w:pPr>
      <w:r>
        <w:rPr>
          <w:lang w:val="nl-NL"/>
        </w:rPr>
        <w:t>Het BOC-lid</w:t>
      </w:r>
      <w:r w:rsidR="552622F2" w:rsidRPr="25F7F254">
        <w:rPr>
          <w:sz w:val="18"/>
          <w:szCs w:val="18"/>
          <w:lang w:val="nl-NL"/>
        </w:rPr>
        <w:t xml:space="preserve"> werd voldoende geïnformeerd</w:t>
      </w:r>
      <w:r w:rsidR="69641253" w:rsidRPr="25F7F254">
        <w:rPr>
          <w:sz w:val="18"/>
          <w:szCs w:val="18"/>
          <w:lang w:val="nl-NL"/>
        </w:rPr>
        <w:t xml:space="preserve"> </w:t>
      </w:r>
      <w:r w:rsidR="7EBB5DFD" w:rsidRPr="25F7F254">
        <w:rPr>
          <w:sz w:val="18"/>
          <w:szCs w:val="18"/>
          <w:lang w:val="nl-NL"/>
        </w:rPr>
        <w:t xml:space="preserve">omtrent </w:t>
      </w:r>
      <w:r w:rsidR="52697D28" w:rsidRPr="25F7F254">
        <w:rPr>
          <w:sz w:val="18"/>
          <w:szCs w:val="18"/>
          <w:lang w:val="nl-NL"/>
        </w:rPr>
        <w:t xml:space="preserve">de </w:t>
      </w:r>
      <w:r w:rsidR="099B15EB" w:rsidRPr="25F7F254">
        <w:rPr>
          <w:sz w:val="18"/>
          <w:szCs w:val="18"/>
          <w:lang w:val="nl-NL"/>
        </w:rPr>
        <w:t xml:space="preserve">verschillende </w:t>
      </w:r>
      <w:r w:rsidR="52697D28" w:rsidRPr="25F7F254">
        <w:rPr>
          <w:sz w:val="18"/>
          <w:szCs w:val="18"/>
          <w:lang w:val="nl-NL"/>
        </w:rPr>
        <w:t>testen</w:t>
      </w:r>
      <w:r w:rsidR="69641253" w:rsidRPr="25F7F254">
        <w:rPr>
          <w:sz w:val="18"/>
          <w:szCs w:val="18"/>
          <w:lang w:val="nl-NL"/>
        </w:rPr>
        <w:t xml:space="preserve"> en is ervan op de hoogte</w:t>
      </w:r>
      <w:r w:rsidR="552622F2" w:rsidRPr="25F7F254">
        <w:rPr>
          <w:sz w:val="18"/>
          <w:szCs w:val="18"/>
          <w:lang w:val="nl-NL"/>
        </w:rPr>
        <w:t xml:space="preserve"> dat</w:t>
      </w:r>
      <w:r w:rsidR="00C20FBD" w:rsidRPr="25F7F254">
        <w:rPr>
          <w:sz w:val="18"/>
          <w:szCs w:val="18"/>
          <w:lang w:val="nl-NL"/>
        </w:rPr>
        <w:t xml:space="preserve"> het </w:t>
      </w:r>
      <w:r w:rsidR="00DB0A61">
        <w:rPr>
          <w:sz w:val="18"/>
          <w:szCs w:val="18"/>
          <w:lang w:val="nl-NL"/>
        </w:rPr>
        <w:t>ziekenhuis</w:t>
      </w:r>
      <w:r w:rsidR="00C20FBD" w:rsidRPr="25F7F254">
        <w:rPr>
          <w:sz w:val="18"/>
          <w:szCs w:val="18"/>
          <w:lang w:val="nl-NL"/>
        </w:rPr>
        <w:t xml:space="preserve"> </w:t>
      </w:r>
      <w:r w:rsidR="6139D704" w:rsidRPr="25F7F254">
        <w:rPr>
          <w:sz w:val="18"/>
          <w:szCs w:val="18"/>
          <w:lang w:val="nl-NL"/>
        </w:rPr>
        <w:t>steeds</w:t>
      </w:r>
      <w:r w:rsidR="00F244E9" w:rsidRPr="25F7F254">
        <w:rPr>
          <w:sz w:val="18"/>
          <w:szCs w:val="18"/>
          <w:lang w:val="nl-NL"/>
        </w:rPr>
        <w:t xml:space="preserve"> afhankelijk </w:t>
      </w:r>
      <w:r w:rsidR="685C7FEF" w:rsidRPr="25F7F254">
        <w:rPr>
          <w:sz w:val="18"/>
          <w:szCs w:val="18"/>
          <w:lang w:val="nl-NL"/>
        </w:rPr>
        <w:t xml:space="preserve">is </w:t>
      </w:r>
      <w:r w:rsidR="00F244E9" w:rsidRPr="25F7F254">
        <w:rPr>
          <w:sz w:val="18"/>
          <w:szCs w:val="18"/>
          <w:lang w:val="nl-NL"/>
        </w:rPr>
        <w:t xml:space="preserve">van </w:t>
      </w:r>
      <w:r w:rsidR="73010EE6" w:rsidRPr="25F7F254">
        <w:rPr>
          <w:sz w:val="18"/>
          <w:szCs w:val="18"/>
          <w:lang w:val="nl-NL"/>
        </w:rPr>
        <w:t xml:space="preserve">de </w:t>
      </w:r>
      <w:r w:rsidR="00F244E9" w:rsidRPr="25F7F254">
        <w:rPr>
          <w:sz w:val="18"/>
          <w:szCs w:val="18"/>
          <w:lang w:val="nl-NL"/>
        </w:rPr>
        <w:t>actuele richtlijnen</w:t>
      </w:r>
      <w:r w:rsidR="00DC0768">
        <w:rPr>
          <w:sz w:val="18"/>
          <w:szCs w:val="18"/>
          <w:lang w:val="nl-NL"/>
        </w:rPr>
        <w:t xml:space="preserve"> en wetgeving vanuit</w:t>
      </w:r>
      <w:r w:rsidR="00F244E9" w:rsidRPr="25F7F254">
        <w:rPr>
          <w:sz w:val="18"/>
          <w:szCs w:val="18"/>
          <w:lang w:val="nl-NL"/>
        </w:rPr>
        <w:t xml:space="preserve"> de overheid en de beschikbaarheid</w:t>
      </w:r>
      <w:r w:rsidR="727A5352" w:rsidRPr="25F7F254">
        <w:rPr>
          <w:sz w:val="18"/>
          <w:szCs w:val="18"/>
          <w:lang w:val="nl-NL"/>
        </w:rPr>
        <w:t xml:space="preserve"> van de tests</w:t>
      </w:r>
      <w:r w:rsidR="740E481E" w:rsidRPr="25F7F254">
        <w:rPr>
          <w:sz w:val="18"/>
          <w:szCs w:val="18"/>
          <w:lang w:val="nl-NL"/>
        </w:rPr>
        <w:t>.</w:t>
      </w:r>
      <w:r w:rsidR="1A486CAA" w:rsidRPr="25F7F254">
        <w:rPr>
          <w:sz w:val="18"/>
          <w:szCs w:val="18"/>
          <w:lang w:val="nl-NL"/>
        </w:rPr>
        <w:t xml:space="preserve"> </w:t>
      </w:r>
      <w:r>
        <w:rPr>
          <w:sz w:val="18"/>
          <w:szCs w:val="18"/>
          <w:lang w:val="nl-NL"/>
        </w:rPr>
        <w:t>Het BOC-lid</w:t>
      </w:r>
      <w:r w:rsidR="1A486CAA" w:rsidRPr="25F7F254">
        <w:rPr>
          <w:sz w:val="18"/>
          <w:szCs w:val="18"/>
          <w:lang w:val="nl-NL"/>
        </w:rPr>
        <w:t xml:space="preserve"> wenst</w:t>
      </w:r>
      <w:r w:rsidR="3F784E3C" w:rsidRPr="25F7F254">
        <w:rPr>
          <w:sz w:val="18"/>
          <w:szCs w:val="18"/>
          <w:lang w:val="nl-NL"/>
        </w:rPr>
        <w:t xml:space="preserve"> de volgende test(en) te laten uitvoeren: </w:t>
      </w:r>
    </w:p>
    <w:p w14:paraId="7C20C1C3" w14:textId="77777777" w:rsidR="00F244E9" w:rsidRPr="0042443A" w:rsidRDefault="00F244E9" w:rsidP="2BF1F5FA">
      <w:pPr>
        <w:rPr>
          <w:sz w:val="18"/>
          <w:szCs w:val="18"/>
          <w:lang w:val="nl-NL"/>
        </w:rPr>
      </w:pPr>
    </w:p>
    <w:p w14:paraId="017C3D4B" w14:textId="77777777" w:rsidR="00F244E9" w:rsidRPr="00E347A3" w:rsidRDefault="00F244E9" w:rsidP="00E347A3">
      <w:pPr>
        <w:pStyle w:val="ListParagraph"/>
        <w:numPr>
          <w:ilvl w:val="0"/>
          <w:numId w:val="3"/>
        </w:numPr>
        <w:ind w:left="567" w:hanging="207"/>
        <w:rPr>
          <w:sz w:val="18"/>
          <w:szCs w:val="18"/>
          <w:lang w:val="nl-NL"/>
        </w:rPr>
      </w:pPr>
      <w:r w:rsidRPr="25F7F254">
        <w:rPr>
          <w:sz w:val="18"/>
          <w:szCs w:val="18"/>
          <w:lang w:val="nl-NL"/>
        </w:rPr>
        <w:t>P</w:t>
      </w:r>
      <w:r w:rsidR="00434F89">
        <w:rPr>
          <w:sz w:val="18"/>
          <w:szCs w:val="18"/>
          <w:lang w:val="nl-NL"/>
        </w:rPr>
        <w:t>CR</w:t>
      </w:r>
      <w:r w:rsidR="009E0EC4">
        <w:rPr>
          <w:sz w:val="18"/>
          <w:szCs w:val="18"/>
          <w:lang w:val="nl-NL"/>
        </w:rPr>
        <w:t>-</w:t>
      </w:r>
      <w:r w:rsidRPr="25F7F254">
        <w:rPr>
          <w:sz w:val="18"/>
          <w:szCs w:val="18"/>
          <w:lang w:val="nl-NL"/>
        </w:rPr>
        <w:t>test</w:t>
      </w:r>
      <w:r w:rsidR="00DE2B9F">
        <w:rPr>
          <w:sz w:val="18"/>
          <w:szCs w:val="18"/>
          <w:lang w:val="nl-NL"/>
        </w:rPr>
        <w:t xml:space="preserve"> (opsporen genetisch materiaal van SARS-CoV-2 op neus/keel wissers)</w:t>
      </w:r>
      <w:r w:rsidR="009E0EC4">
        <w:rPr>
          <w:sz w:val="18"/>
          <w:szCs w:val="18"/>
          <w:lang w:val="nl-NL"/>
        </w:rPr>
        <w:t>;</w:t>
      </w:r>
    </w:p>
    <w:p w14:paraId="16480DBC" w14:textId="77777777" w:rsidR="00F244E9" w:rsidRPr="0042443A" w:rsidRDefault="00F244E9" w:rsidP="2BF1F5FA">
      <w:pPr>
        <w:ind w:left="360"/>
        <w:rPr>
          <w:sz w:val="18"/>
          <w:szCs w:val="18"/>
          <w:lang w:val="nl-NL"/>
        </w:rPr>
      </w:pPr>
    </w:p>
    <w:p w14:paraId="6543B492" w14:textId="77777777" w:rsidR="00F244E9" w:rsidRPr="0042443A" w:rsidRDefault="36E0452D" w:rsidP="2BF1F5FA">
      <w:pPr>
        <w:ind w:left="360" w:firstLine="360"/>
        <w:rPr>
          <w:i/>
          <w:iCs/>
          <w:sz w:val="18"/>
          <w:szCs w:val="18"/>
          <w:lang w:val="nl-NL"/>
        </w:rPr>
      </w:pPr>
      <w:r w:rsidRPr="2BF1F5FA">
        <w:rPr>
          <w:i/>
          <w:iCs/>
          <w:sz w:val="18"/>
          <w:szCs w:val="18"/>
          <w:lang w:val="nl-NL"/>
        </w:rPr>
        <w:t xml:space="preserve">Het </w:t>
      </w:r>
      <w:r w:rsidR="00DB0A61">
        <w:rPr>
          <w:i/>
          <w:iCs/>
          <w:sz w:val="18"/>
          <w:szCs w:val="18"/>
          <w:lang w:val="nl-NL"/>
        </w:rPr>
        <w:t>ziekenhuis</w:t>
      </w:r>
      <w:r w:rsidRPr="2BF1F5FA">
        <w:rPr>
          <w:i/>
          <w:iCs/>
          <w:sz w:val="18"/>
          <w:szCs w:val="18"/>
          <w:lang w:val="nl-NL"/>
        </w:rPr>
        <w:t xml:space="preserve"> adviseert om PCR-testen enkel af te laten nemen op indicatie, d.i.: </w:t>
      </w:r>
    </w:p>
    <w:p w14:paraId="7173311F" w14:textId="77777777" w:rsidR="00F244E9" w:rsidRPr="0042443A" w:rsidRDefault="00F244E9" w:rsidP="2BF1F5FA">
      <w:pPr>
        <w:ind w:left="360" w:firstLine="360"/>
        <w:rPr>
          <w:i/>
          <w:iCs/>
          <w:sz w:val="18"/>
          <w:szCs w:val="18"/>
          <w:lang w:val="nl-NL"/>
        </w:rPr>
      </w:pPr>
    </w:p>
    <w:p w14:paraId="6B305FF4" w14:textId="77777777" w:rsidR="00F244E9" w:rsidRPr="0042443A" w:rsidRDefault="00F244E9" w:rsidP="0060097F">
      <w:pPr>
        <w:pStyle w:val="ListParagraph"/>
        <w:numPr>
          <w:ilvl w:val="1"/>
          <w:numId w:val="2"/>
        </w:numPr>
        <w:rPr>
          <w:rFonts w:eastAsia="Arial" w:cs="Arial"/>
          <w:sz w:val="18"/>
          <w:szCs w:val="18"/>
          <w:lang w:val="nl-NL"/>
        </w:rPr>
      </w:pPr>
      <w:r w:rsidRPr="2BF1F5FA">
        <w:rPr>
          <w:i/>
          <w:iCs/>
          <w:sz w:val="18"/>
          <w:szCs w:val="18"/>
          <w:lang w:val="nl-NL"/>
        </w:rPr>
        <w:t>Bij verdachte symptomen</w:t>
      </w:r>
      <w:r w:rsidR="6651FD42" w:rsidRPr="2BF1F5FA">
        <w:rPr>
          <w:i/>
          <w:iCs/>
          <w:sz w:val="18"/>
          <w:szCs w:val="18"/>
          <w:lang w:val="nl-NL"/>
        </w:rPr>
        <w:t xml:space="preserve"> </w:t>
      </w:r>
      <w:r w:rsidR="204865B6" w:rsidRPr="2BF1F5FA">
        <w:rPr>
          <w:i/>
          <w:iCs/>
          <w:sz w:val="18"/>
          <w:szCs w:val="18"/>
          <w:lang w:val="nl-NL"/>
        </w:rPr>
        <w:t>(terugbetaling door</w:t>
      </w:r>
      <w:r w:rsidR="00D2E14F" w:rsidRPr="2BF1F5FA">
        <w:rPr>
          <w:i/>
          <w:iCs/>
          <w:sz w:val="18"/>
          <w:szCs w:val="18"/>
          <w:lang w:val="nl-NL"/>
        </w:rPr>
        <w:t xml:space="preserve"> </w:t>
      </w:r>
      <w:r w:rsidR="204865B6" w:rsidRPr="2BF1F5FA">
        <w:rPr>
          <w:i/>
          <w:iCs/>
          <w:sz w:val="18"/>
          <w:szCs w:val="18"/>
          <w:lang w:val="nl-NL"/>
        </w:rPr>
        <w:t>RIZIV</w:t>
      </w:r>
      <w:r w:rsidR="49C4BE93" w:rsidRPr="2BF1F5FA">
        <w:rPr>
          <w:i/>
          <w:iCs/>
          <w:sz w:val="18"/>
          <w:szCs w:val="18"/>
          <w:lang w:val="nl-NL"/>
        </w:rPr>
        <w:t xml:space="preserve"> is mogelijk </w:t>
      </w:r>
      <w:r w:rsidR="204865B6" w:rsidRPr="2BF1F5FA">
        <w:rPr>
          <w:i/>
          <w:iCs/>
          <w:sz w:val="18"/>
          <w:szCs w:val="18"/>
          <w:lang w:val="nl-NL"/>
        </w:rPr>
        <w:t>indien aangevraagd</w:t>
      </w:r>
      <w:r w:rsidRPr="2BF1F5FA">
        <w:rPr>
          <w:i/>
          <w:iCs/>
          <w:sz w:val="18"/>
          <w:szCs w:val="18"/>
          <w:lang w:val="nl-NL"/>
        </w:rPr>
        <w:t xml:space="preserve"> via een huis</w:t>
      </w:r>
      <w:r w:rsidR="0FAE492D" w:rsidRPr="2BF1F5FA">
        <w:rPr>
          <w:i/>
          <w:iCs/>
          <w:sz w:val="18"/>
          <w:szCs w:val="18"/>
          <w:lang w:val="nl-NL"/>
        </w:rPr>
        <w:t>-</w:t>
      </w:r>
      <w:r w:rsidRPr="2BF1F5FA">
        <w:rPr>
          <w:i/>
          <w:iCs/>
          <w:sz w:val="18"/>
          <w:szCs w:val="18"/>
          <w:lang w:val="nl-NL"/>
        </w:rPr>
        <w:t xml:space="preserve"> of arbeids</w:t>
      </w:r>
      <w:r w:rsidR="25F9C82F" w:rsidRPr="2BF1F5FA">
        <w:rPr>
          <w:i/>
          <w:iCs/>
          <w:sz w:val="18"/>
          <w:szCs w:val="18"/>
          <w:lang w:val="nl-NL"/>
        </w:rPr>
        <w:t>arts</w:t>
      </w:r>
      <w:r w:rsidR="54A38950" w:rsidRPr="2BF1F5FA">
        <w:rPr>
          <w:i/>
          <w:iCs/>
          <w:sz w:val="18"/>
          <w:szCs w:val="18"/>
          <w:lang w:val="nl-NL"/>
        </w:rPr>
        <w:t>)</w:t>
      </w:r>
      <w:r w:rsidR="0D8D5E23" w:rsidRPr="2BF1F5FA">
        <w:rPr>
          <w:i/>
          <w:iCs/>
          <w:sz w:val="18"/>
          <w:szCs w:val="18"/>
          <w:lang w:val="nl-NL"/>
        </w:rPr>
        <w:t>;</w:t>
      </w:r>
    </w:p>
    <w:p w14:paraId="39DE10D9" w14:textId="77777777" w:rsidR="00F244E9" w:rsidRPr="0042443A" w:rsidRDefault="00F244E9" w:rsidP="0060097F">
      <w:pPr>
        <w:pStyle w:val="ListParagraph"/>
        <w:numPr>
          <w:ilvl w:val="1"/>
          <w:numId w:val="2"/>
        </w:numPr>
        <w:rPr>
          <w:rFonts w:eastAsia="Arial" w:cs="Arial"/>
          <w:sz w:val="18"/>
          <w:szCs w:val="18"/>
          <w:lang w:val="nl-NL"/>
        </w:rPr>
      </w:pPr>
      <w:r w:rsidRPr="2BF1F5FA">
        <w:rPr>
          <w:i/>
          <w:iCs/>
          <w:sz w:val="18"/>
          <w:szCs w:val="18"/>
          <w:lang w:val="nl-NL"/>
        </w:rPr>
        <w:lastRenderedPageBreak/>
        <w:t>Bij nauw contact met een positief geteste persoon (</w:t>
      </w:r>
      <w:r w:rsidR="22440CAA" w:rsidRPr="2BF1F5FA">
        <w:rPr>
          <w:i/>
          <w:iCs/>
          <w:sz w:val="18"/>
          <w:szCs w:val="18"/>
          <w:lang w:val="nl-NL"/>
        </w:rPr>
        <w:t>terugbetaling door RIZIV is mogelijk indien aangevraagd via een huis</w:t>
      </w:r>
      <w:r w:rsidR="38274382" w:rsidRPr="2BF1F5FA">
        <w:rPr>
          <w:i/>
          <w:iCs/>
          <w:sz w:val="18"/>
          <w:szCs w:val="18"/>
          <w:lang w:val="nl-NL"/>
        </w:rPr>
        <w:t>-</w:t>
      </w:r>
      <w:r w:rsidR="22440CAA" w:rsidRPr="2BF1F5FA">
        <w:rPr>
          <w:i/>
          <w:iCs/>
          <w:sz w:val="18"/>
          <w:szCs w:val="18"/>
          <w:lang w:val="nl-NL"/>
        </w:rPr>
        <w:t xml:space="preserve"> of arbeid</w:t>
      </w:r>
      <w:r w:rsidR="13BE1E48" w:rsidRPr="2BF1F5FA">
        <w:rPr>
          <w:i/>
          <w:iCs/>
          <w:sz w:val="18"/>
          <w:szCs w:val="18"/>
          <w:lang w:val="nl-NL"/>
        </w:rPr>
        <w:t>sarts</w:t>
      </w:r>
      <w:r w:rsidR="00DC0768">
        <w:rPr>
          <w:i/>
          <w:iCs/>
          <w:sz w:val="18"/>
          <w:szCs w:val="18"/>
          <w:lang w:val="nl-NL"/>
        </w:rPr>
        <w:t>, of indien er een SMS code werd ontvangen door de persoon</w:t>
      </w:r>
      <w:r w:rsidR="22440CAA" w:rsidRPr="2BF1F5FA">
        <w:rPr>
          <w:i/>
          <w:iCs/>
          <w:sz w:val="18"/>
          <w:szCs w:val="18"/>
          <w:lang w:val="nl-NL"/>
        </w:rPr>
        <w:t>)</w:t>
      </w:r>
      <w:r w:rsidR="42C56011" w:rsidRPr="2BF1F5FA">
        <w:rPr>
          <w:i/>
          <w:iCs/>
          <w:sz w:val="18"/>
          <w:szCs w:val="18"/>
          <w:lang w:val="nl-NL"/>
        </w:rPr>
        <w:t xml:space="preserve">; </w:t>
      </w:r>
    </w:p>
    <w:p w14:paraId="17391C64" w14:textId="77777777" w:rsidR="00F244E9" w:rsidRPr="00822DE8" w:rsidRDefault="00F244E9" w:rsidP="0060097F">
      <w:pPr>
        <w:pStyle w:val="ListParagraph"/>
        <w:numPr>
          <w:ilvl w:val="1"/>
          <w:numId w:val="2"/>
        </w:numPr>
        <w:rPr>
          <w:sz w:val="18"/>
          <w:szCs w:val="18"/>
          <w:lang w:val="nl-NL"/>
        </w:rPr>
      </w:pPr>
      <w:r w:rsidRPr="2BF1F5FA">
        <w:rPr>
          <w:i/>
          <w:iCs/>
          <w:sz w:val="18"/>
          <w:szCs w:val="18"/>
          <w:lang w:val="nl-NL"/>
        </w:rPr>
        <w:t>Indien vereist om te reizen of om toe te treden tot bepaalde werkomgevingen</w:t>
      </w:r>
      <w:r w:rsidR="311E9AC8" w:rsidRPr="2BF1F5FA">
        <w:rPr>
          <w:i/>
          <w:iCs/>
          <w:sz w:val="18"/>
          <w:szCs w:val="18"/>
          <w:lang w:val="nl-NL"/>
        </w:rPr>
        <w:t>.</w:t>
      </w:r>
    </w:p>
    <w:p w14:paraId="0502EDB7" w14:textId="77777777" w:rsidR="0042443A" w:rsidRPr="00D7143B" w:rsidRDefault="00DC0768" w:rsidP="0060097F">
      <w:pPr>
        <w:pStyle w:val="Artikel"/>
        <w:numPr>
          <w:ilvl w:val="0"/>
          <w:numId w:val="7"/>
        </w:numPr>
      </w:pPr>
      <w:r w:rsidRPr="00D7143B">
        <w:t>Rapportering van r</w:t>
      </w:r>
      <w:r w:rsidR="535C5BBD" w:rsidRPr="00D7143B">
        <w:t>esultaten</w:t>
      </w:r>
    </w:p>
    <w:p w14:paraId="5C664099" w14:textId="40B35D19" w:rsidR="0042443A" w:rsidRPr="000A1E5E" w:rsidRDefault="535C5BBD" w:rsidP="2BF1F5FA">
      <w:pPr>
        <w:rPr>
          <w:sz w:val="18"/>
          <w:szCs w:val="18"/>
        </w:rPr>
      </w:pPr>
      <w:r w:rsidRPr="000A1E5E">
        <w:rPr>
          <w:sz w:val="18"/>
          <w:szCs w:val="18"/>
        </w:rPr>
        <w:t xml:space="preserve">Het </w:t>
      </w:r>
      <w:r w:rsidR="00DB0A61">
        <w:rPr>
          <w:sz w:val="18"/>
          <w:szCs w:val="18"/>
        </w:rPr>
        <w:t>ziekenhuis</w:t>
      </w:r>
      <w:r w:rsidRPr="000A1E5E">
        <w:t xml:space="preserve"> </w:t>
      </w:r>
      <w:r w:rsidRPr="000A1E5E">
        <w:rPr>
          <w:sz w:val="18"/>
          <w:szCs w:val="18"/>
        </w:rPr>
        <w:t xml:space="preserve">engageert zich om de resultaten binnen de </w:t>
      </w:r>
      <w:r w:rsidR="00DC0768" w:rsidRPr="000A1E5E">
        <w:rPr>
          <w:sz w:val="18"/>
          <w:szCs w:val="18"/>
        </w:rPr>
        <w:t>24u (voor PCR</w:t>
      </w:r>
      <w:r w:rsidR="009E0EC4">
        <w:rPr>
          <w:sz w:val="18"/>
          <w:szCs w:val="18"/>
        </w:rPr>
        <w:t>-</w:t>
      </w:r>
      <w:r w:rsidR="00DC0768" w:rsidRPr="000A1E5E">
        <w:rPr>
          <w:sz w:val="18"/>
          <w:szCs w:val="18"/>
        </w:rPr>
        <w:t xml:space="preserve">testen) </w:t>
      </w:r>
      <w:r w:rsidRPr="000A1E5E">
        <w:rPr>
          <w:sz w:val="18"/>
          <w:szCs w:val="18"/>
        </w:rPr>
        <w:t xml:space="preserve">na ontvangst van de stalen te rapporteren. </w:t>
      </w:r>
    </w:p>
    <w:p w14:paraId="59C9137C" w14:textId="77777777" w:rsidR="0042443A" w:rsidRDefault="0042443A" w:rsidP="2BF1F5FA">
      <w:pPr>
        <w:rPr>
          <w:sz w:val="18"/>
          <w:szCs w:val="18"/>
          <w:lang w:val="nl-NL"/>
        </w:rPr>
      </w:pPr>
    </w:p>
    <w:p w14:paraId="11FD5716" w14:textId="798C84DB" w:rsidR="00DE2B9F" w:rsidRDefault="00DE2B9F" w:rsidP="2BF1F5FA">
      <w:pPr>
        <w:rPr>
          <w:sz w:val="18"/>
          <w:szCs w:val="18"/>
          <w:lang w:val="nl-NL"/>
        </w:rPr>
      </w:pPr>
      <w:r>
        <w:rPr>
          <w:sz w:val="18"/>
          <w:szCs w:val="18"/>
          <w:lang w:val="nl-NL"/>
        </w:rPr>
        <w:t xml:space="preserve">De resultaten worden </w:t>
      </w:r>
      <w:r w:rsidR="009E0EC4">
        <w:rPr>
          <w:sz w:val="18"/>
          <w:szCs w:val="18"/>
          <w:lang w:val="nl-NL"/>
        </w:rPr>
        <w:t xml:space="preserve">door het ziekenhuis </w:t>
      </w:r>
      <w:r>
        <w:rPr>
          <w:sz w:val="18"/>
          <w:szCs w:val="18"/>
          <w:lang w:val="nl-NL"/>
        </w:rPr>
        <w:t>gerapporteerd:</w:t>
      </w:r>
    </w:p>
    <w:p w14:paraId="1ED1D0C7" w14:textId="77777777" w:rsidR="008316E6" w:rsidRDefault="008316E6" w:rsidP="2BF1F5FA">
      <w:pPr>
        <w:rPr>
          <w:sz w:val="18"/>
          <w:szCs w:val="18"/>
          <w:lang w:val="nl-NL"/>
        </w:rPr>
      </w:pPr>
    </w:p>
    <w:p w14:paraId="3F02B511" w14:textId="0CC299CE" w:rsidR="008E62C7" w:rsidRDefault="008E62C7" w:rsidP="00E347A3">
      <w:pPr>
        <w:pStyle w:val="ListParagraph"/>
        <w:numPr>
          <w:ilvl w:val="0"/>
          <w:numId w:val="3"/>
        </w:numPr>
        <w:ind w:left="567" w:hanging="207"/>
        <w:rPr>
          <w:sz w:val="18"/>
          <w:szCs w:val="18"/>
          <w:lang w:val="nl-NL"/>
        </w:rPr>
      </w:pPr>
      <w:r w:rsidRPr="00E347A3">
        <w:rPr>
          <w:sz w:val="18"/>
          <w:szCs w:val="18"/>
          <w:lang w:val="nl-NL"/>
        </w:rPr>
        <w:t>Aan de patiënt via gecodeerde mail</w:t>
      </w:r>
      <w:r w:rsidR="00811269">
        <w:rPr>
          <w:sz w:val="18"/>
          <w:szCs w:val="18"/>
          <w:lang w:val="nl-NL"/>
        </w:rPr>
        <w:t xml:space="preserve"> op het opgegeven e-mail adres</w:t>
      </w:r>
      <w:r w:rsidRPr="00E347A3">
        <w:rPr>
          <w:sz w:val="18"/>
          <w:szCs w:val="18"/>
          <w:lang w:val="nl-NL"/>
        </w:rPr>
        <w:t>.</w:t>
      </w:r>
    </w:p>
    <w:p w14:paraId="3A640C6B" w14:textId="77777777" w:rsidR="00E347A3" w:rsidRPr="00E347A3" w:rsidRDefault="00E347A3" w:rsidP="00E347A3">
      <w:pPr>
        <w:pStyle w:val="ListParagraph"/>
        <w:ind w:left="567"/>
        <w:rPr>
          <w:sz w:val="18"/>
          <w:szCs w:val="18"/>
          <w:lang w:val="nl-NL"/>
        </w:rPr>
      </w:pPr>
    </w:p>
    <w:p w14:paraId="3E174447" w14:textId="79AD2646" w:rsidR="008E62C7" w:rsidRPr="00E347A3" w:rsidRDefault="008E62C7" w:rsidP="00E347A3">
      <w:pPr>
        <w:pStyle w:val="ListParagraph"/>
        <w:numPr>
          <w:ilvl w:val="0"/>
          <w:numId w:val="3"/>
        </w:numPr>
        <w:ind w:left="567" w:hanging="207"/>
        <w:rPr>
          <w:sz w:val="18"/>
          <w:szCs w:val="18"/>
          <w:lang w:val="nl-NL"/>
        </w:rPr>
      </w:pPr>
      <w:r w:rsidRPr="00E347A3">
        <w:rPr>
          <w:sz w:val="18"/>
          <w:szCs w:val="18"/>
          <w:lang w:val="nl-NL"/>
        </w:rPr>
        <w:t xml:space="preserve">Aan de </w:t>
      </w:r>
      <w:r w:rsidR="006D37AA">
        <w:rPr>
          <w:sz w:val="18"/>
          <w:szCs w:val="18"/>
          <w:lang w:val="nl-NL"/>
        </w:rPr>
        <w:t>g</w:t>
      </w:r>
      <w:r w:rsidRPr="00E347A3">
        <w:rPr>
          <w:sz w:val="18"/>
          <w:szCs w:val="18"/>
          <w:lang w:val="nl-NL"/>
        </w:rPr>
        <w:t xml:space="preserve">emachtigde persoon </w:t>
      </w:r>
      <w:r w:rsidR="006D37AA">
        <w:rPr>
          <w:sz w:val="18"/>
          <w:szCs w:val="18"/>
          <w:lang w:val="nl-NL"/>
        </w:rPr>
        <w:t xml:space="preserve">van het BOC-lid </w:t>
      </w:r>
      <w:r w:rsidRPr="00E347A3">
        <w:rPr>
          <w:sz w:val="18"/>
          <w:szCs w:val="18"/>
          <w:lang w:val="nl-NL"/>
        </w:rPr>
        <w:t>via gecodeerde mailing (d.m.v. een vooraf gecommuniceerd uniek paswoord):</w:t>
      </w:r>
    </w:p>
    <w:p w14:paraId="1DA337EE" w14:textId="77777777" w:rsidR="008E62C7" w:rsidRPr="00CC7472" w:rsidRDefault="008E62C7" w:rsidP="008E62C7">
      <w:pPr>
        <w:pStyle w:val="ListParagraph"/>
        <w:numPr>
          <w:ilvl w:val="1"/>
          <w:numId w:val="8"/>
        </w:numPr>
        <w:rPr>
          <w:rFonts w:eastAsia="Arial" w:cs="Arial"/>
          <w:sz w:val="18"/>
          <w:szCs w:val="18"/>
          <w:lang w:val="nl-NL"/>
        </w:rPr>
      </w:pPr>
      <w:r w:rsidRPr="00CC7472">
        <w:rPr>
          <w:sz w:val="18"/>
          <w:szCs w:val="18"/>
          <w:lang w:val="nl-NL"/>
        </w:rPr>
        <w:t>Naam gemachtigde persoon:</w:t>
      </w:r>
    </w:p>
    <w:p w14:paraId="4AA1EC14" w14:textId="7F7C53E9" w:rsidR="00811269" w:rsidRPr="00CC7472" w:rsidRDefault="00811269" w:rsidP="008E62C7">
      <w:pPr>
        <w:pStyle w:val="ListParagraph"/>
        <w:numPr>
          <w:ilvl w:val="1"/>
          <w:numId w:val="8"/>
        </w:numPr>
        <w:rPr>
          <w:rFonts w:eastAsia="Arial" w:cs="Arial"/>
          <w:sz w:val="18"/>
          <w:szCs w:val="18"/>
          <w:lang w:val="nl-NL"/>
        </w:rPr>
      </w:pPr>
      <w:r w:rsidRPr="00CC7472">
        <w:rPr>
          <w:sz w:val="18"/>
          <w:szCs w:val="18"/>
          <w:lang w:val="nl-NL"/>
        </w:rPr>
        <w:t>Functie gemachtigde persoon:</w:t>
      </w:r>
    </w:p>
    <w:p w14:paraId="7793DDE2" w14:textId="77777777" w:rsidR="008E62C7" w:rsidRPr="00CC7472" w:rsidRDefault="008E62C7" w:rsidP="008E62C7">
      <w:pPr>
        <w:pStyle w:val="ListParagraph"/>
        <w:numPr>
          <w:ilvl w:val="1"/>
          <w:numId w:val="8"/>
        </w:numPr>
        <w:rPr>
          <w:rFonts w:eastAsia="Arial" w:cs="Arial"/>
          <w:sz w:val="18"/>
          <w:szCs w:val="18"/>
          <w:lang w:val="nl-NL"/>
        </w:rPr>
      </w:pPr>
      <w:r w:rsidRPr="00CC7472">
        <w:rPr>
          <w:sz w:val="18"/>
          <w:szCs w:val="18"/>
          <w:lang w:val="nl-NL"/>
        </w:rPr>
        <w:t>E-mailadres:</w:t>
      </w:r>
    </w:p>
    <w:p w14:paraId="7EB414CB" w14:textId="77777777" w:rsidR="008E62C7" w:rsidRPr="00CC7472" w:rsidRDefault="008E62C7" w:rsidP="008E62C7">
      <w:pPr>
        <w:pStyle w:val="ListParagraph"/>
        <w:numPr>
          <w:ilvl w:val="1"/>
          <w:numId w:val="8"/>
        </w:numPr>
        <w:rPr>
          <w:rFonts w:eastAsia="Arial" w:cs="Arial"/>
          <w:sz w:val="18"/>
          <w:szCs w:val="18"/>
          <w:lang w:val="nl-NL"/>
        </w:rPr>
      </w:pPr>
      <w:r w:rsidRPr="00CC7472">
        <w:rPr>
          <w:sz w:val="18"/>
          <w:szCs w:val="18"/>
          <w:lang w:val="nl-NL"/>
        </w:rPr>
        <w:t xml:space="preserve">Telefoonnummer: </w:t>
      </w:r>
    </w:p>
    <w:p w14:paraId="20931987" w14:textId="2479EE22" w:rsidR="00811269" w:rsidRPr="00CC7472" w:rsidRDefault="00811269" w:rsidP="00811269">
      <w:pPr>
        <w:ind w:left="1080"/>
        <w:rPr>
          <w:rFonts w:eastAsia="Arial" w:cs="Arial"/>
          <w:sz w:val="18"/>
          <w:szCs w:val="18"/>
          <w:lang w:val="nl-NL"/>
        </w:rPr>
      </w:pPr>
      <w:r w:rsidRPr="00CC7472">
        <w:rPr>
          <w:rFonts w:eastAsia="Arial" w:cs="Arial"/>
          <w:sz w:val="18"/>
          <w:szCs w:val="18"/>
          <w:lang w:val="nl-NL"/>
        </w:rPr>
        <w:t>Indien de gemachtigde persoon een arbeidsgeneesheer is, bijkomend :</w:t>
      </w:r>
    </w:p>
    <w:p w14:paraId="2522FF1E" w14:textId="77777777" w:rsidR="00811269" w:rsidRPr="00CC7472" w:rsidRDefault="00811269" w:rsidP="00811269">
      <w:pPr>
        <w:pStyle w:val="ListParagraph"/>
        <w:numPr>
          <w:ilvl w:val="1"/>
          <w:numId w:val="8"/>
        </w:numPr>
        <w:rPr>
          <w:rFonts w:eastAsia="Arial" w:cs="Arial"/>
          <w:sz w:val="18"/>
          <w:szCs w:val="18"/>
          <w:lang w:val="nl-NL"/>
        </w:rPr>
      </w:pPr>
      <w:r w:rsidRPr="00CC7472">
        <w:rPr>
          <w:sz w:val="18"/>
          <w:szCs w:val="18"/>
          <w:lang w:val="nl-NL"/>
        </w:rPr>
        <w:t>RIZIV nummer (indien arbeidsgeneesheer):</w:t>
      </w:r>
    </w:p>
    <w:p w14:paraId="5D8EACF3" w14:textId="77777777" w:rsidR="008E62C7" w:rsidRPr="00CC7472" w:rsidRDefault="008E62C7" w:rsidP="008E62C7">
      <w:pPr>
        <w:pStyle w:val="ListParagraph"/>
        <w:numPr>
          <w:ilvl w:val="1"/>
          <w:numId w:val="8"/>
        </w:numPr>
        <w:rPr>
          <w:rFonts w:eastAsia="Arial" w:cs="Arial"/>
          <w:sz w:val="18"/>
          <w:szCs w:val="18"/>
          <w:lang w:val="nl-NL"/>
        </w:rPr>
      </w:pPr>
      <w:r w:rsidRPr="00CC7472">
        <w:rPr>
          <w:sz w:val="18"/>
          <w:szCs w:val="18"/>
          <w:lang w:val="nl-NL"/>
        </w:rPr>
        <w:t xml:space="preserve">Naam elektronisch medisch dossier (vb. </w:t>
      </w:r>
      <w:proofErr w:type="spellStart"/>
      <w:r w:rsidRPr="00CC7472">
        <w:rPr>
          <w:sz w:val="18"/>
          <w:szCs w:val="18"/>
          <w:lang w:val="nl-NL"/>
        </w:rPr>
        <w:t>CareConnect</w:t>
      </w:r>
      <w:proofErr w:type="spellEnd"/>
      <w:r w:rsidRPr="00CC7472">
        <w:rPr>
          <w:sz w:val="18"/>
          <w:szCs w:val="18"/>
          <w:lang w:val="nl-NL"/>
        </w:rPr>
        <w:t xml:space="preserve">) (indien van toepassing): </w:t>
      </w:r>
    </w:p>
    <w:p w14:paraId="458DD432" w14:textId="2C1B5375" w:rsidR="008E62C7" w:rsidRDefault="00BE5999" w:rsidP="008E62C7">
      <w:pPr>
        <w:rPr>
          <w:sz w:val="18"/>
          <w:szCs w:val="18"/>
          <w:lang w:val="nl-NL"/>
        </w:rPr>
      </w:pPr>
      <w:r>
        <w:rPr>
          <w:sz w:val="18"/>
          <w:szCs w:val="18"/>
          <w:lang w:val="nl-NL"/>
        </w:rPr>
        <w:t>Deze informatie dient in Annex A ingevuld te worden</w:t>
      </w:r>
      <w:r w:rsidR="00CC7472">
        <w:rPr>
          <w:sz w:val="18"/>
          <w:szCs w:val="18"/>
          <w:lang w:val="nl-NL"/>
        </w:rPr>
        <w:t>.</w:t>
      </w:r>
    </w:p>
    <w:p w14:paraId="224CA0C3" w14:textId="77777777" w:rsidR="00BE5999" w:rsidRDefault="00BE5999" w:rsidP="00DB0A61">
      <w:pPr>
        <w:rPr>
          <w:sz w:val="18"/>
          <w:szCs w:val="18"/>
          <w:lang w:val="nl-NL"/>
        </w:rPr>
      </w:pPr>
    </w:p>
    <w:p w14:paraId="6D126DE9" w14:textId="7D28F980" w:rsidR="00DB0A61" w:rsidRDefault="008B028E" w:rsidP="00DB0A61">
      <w:pPr>
        <w:rPr>
          <w:sz w:val="18"/>
          <w:szCs w:val="18"/>
        </w:rPr>
      </w:pPr>
      <w:r>
        <w:rPr>
          <w:sz w:val="18"/>
          <w:szCs w:val="18"/>
          <w:lang w:val="nl-NL"/>
        </w:rPr>
        <w:t xml:space="preserve">Voor serologische testen </w:t>
      </w:r>
      <w:r w:rsidR="535C5BBD" w:rsidRPr="2BF1F5FA">
        <w:rPr>
          <w:sz w:val="18"/>
          <w:szCs w:val="18"/>
          <w:lang w:val="nl-NL"/>
        </w:rPr>
        <w:t>ontvangt</w:t>
      </w:r>
      <w:r w:rsidR="0037209B">
        <w:rPr>
          <w:sz w:val="18"/>
          <w:szCs w:val="18"/>
          <w:lang w:val="nl-NL"/>
        </w:rPr>
        <w:t xml:space="preserve"> de gemachtigde persoon</w:t>
      </w:r>
      <w:r w:rsidR="535C5BBD" w:rsidRPr="2BF1F5FA">
        <w:rPr>
          <w:sz w:val="18"/>
          <w:szCs w:val="18"/>
          <w:lang w:val="nl-NL"/>
        </w:rPr>
        <w:t xml:space="preserve"> </w:t>
      </w:r>
      <w:r w:rsidR="00811269">
        <w:rPr>
          <w:sz w:val="18"/>
          <w:szCs w:val="18"/>
          <w:lang w:val="nl-NL"/>
        </w:rPr>
        <w:t xml:space="preserve">van het BOC-lid </w:t>
      </w:r>
      <w:r w:rsidR="00DA077B">
        <w:rPr>
          <w:sz w:val="18"/>
          <w:szCs w:val="18"/>
          <w:lang w:val="nl-NL"/>
        </w:rPr>
        <w:t xml:space="preserve">eveneens </w:t>
      </w:r>
      <w:r w:rsidR="535C5BBD" w:rsidRPr="2BF1F5FA">
        <w:rPr>
          <w:sz w:val="18"/>
          <w:szCs w:val="18"/>
          <w:lang w:val="nl-NL"/>
        </w:rPr>
        <w:t xml:space="preserve">een rapport met het geaggregeerde resultaat voor de hele organisatie of voor bepaalde afdelingen van de organisatie. </w:t>
      </w:r>
      <w:r w:rsidR="00042D3C">
        <w:rPr>
          <w:sz w:val="18"/>
          <w:szCs w:val="18"/>
        </w:rPr>
        <w:t>Het BOC-lid</w:t>
      </w:r>
      <w:r w:rsidR="00DB0A61">
        <w:rPr>
          <w:sz w:val="18"/>
          <w:szCs w:val="18"/>
        </w:rPr>
        <w:t xml:space="preserve"> staat ervoor in dat de door hem aangeduide persoon gemachtigd is om deze informatie te ontvangen. </w:t>
      </w:r>
    </w:p>
    <w:p w14:paraId="770F6520" w14:textId="77777777" w:rsidR="008E62C7" w:rsidRDefault="008E62C7" w:rsidP="00DB0A61">
      <w:pPr>
        <w:rPr>
          <w:sz w:val="18"/>
          <w:szCs w:val="18"/>
        </w:rPr>
      </w:pPr>
    </w:p>
    <w:p w14:paraId="24A7629B" w14:textId="11755BE8" w:rsidR="008E62C7" w:rsidRDefault="008E62C7" w:rsidP="00DB0A61">
      <w:pPr>
        <w:rPr>
          <w:sz w:val="18"/>
          <w:szCs w:val="18"/>
        </w:rPr>
      </w:pPr>
      <w:r>
        <w:rPr>
          <w:sz w:val="18"/>
          <w:szCs w:val="18"/>
        </w:rPr>
        <w:t>BOC ontvangt op geen enkel ogenblik inzage in de medische gegevens van de testpersonen.</w:t>
      </w:r>
      <w:r w:rsidR="00DA077B">
        <w:rPr>
          <w:sz w:val="18"/>
          <w:szCs w:val="18"/>
        </w:rPr>
        <w:t xml:space="preserve"> Zij ontvangt enk</w:t>
      </w:r>
      <w:r w:rsidR="00811269">
        <w:rPr>
          <w:sz w:val="18"/>
          <w:szCs w:val="18"/>
        </w:rPr>
        <w:t xml:space="preserve">el de namen van de testpersonen, </w:t>
      </w:r>
      <w:r w:rsidR="00DA077B">
        <w:rPr>
          <w:sz w:val="18"/>
          <w:szCs w:val="18"/>
        </w:rPr>
        <w:t xml:space="preserve">de contactgegevens van </w:t>
      </w:r>
      <w:r w:rsidR="00042D3C">
        <w:rPr>
          <w:sz w:val="18"/>
          <w:szCs w:val="18"/>
        </w:rPr>
        <w:t>het BOC-lid</w:t>
      </w:r>
      <w:r w:rsidR="00DA077B">
        <w:rPr>
          <w:sz w:val="18"/>
          <w:szCs w:val="18"/>
        </w:rPr>
        <w:t xml:space="preserve"> en de door </w:t>
      </w:r>
      <w:r w:rsidR="00042D3C">
        <w:rPr>
          <w:sz w:val="18"/>
          <w:szCs w:val="18"/>
        </w:rPr>
        <w:t>het BOC-lid</w:t>
      </w:r>
      <w:r w:rsidR="00DA077B">
        <w:rPr>
          <w:sz w:val="18"/>
          <w:szCs w:val="18"/>
        </w:rPr>
        <w:t xml:space="preserve"> gemachtigde persoon. </w:t>
      </w:r>
    </w:p>
    <w:p w14:paraId="447E9007" w14:textId="77777777" w:rsidR="0042443A" w:rsidRPr="00DB0A61" w:rsidRDefault="0042443A" w:rsidP="2BF1F5FA">
      <w:pPr>
        <w:rPr>
          <w:sz w:val="18"/>
          <w:szCs w:val="18"/>
        </w:rPr>
      </w:pPr>
    </w:p>
    <w:p w14:paraId="46682D77" w14:textId="0ADD632B" w:rsidR="00DB0A61" w:rsidRDefault="008E62C7" w:rsidP="2BF1F5FA">
      <w:pPr>
        <w:rPr>
          <w:sz w:val="18"/>
          <w:szCs w:val="18"/>
        </w:rPr>
      </w:pPr>
      <w:r>
        <w:rPr>
          <w:sz w:val="18"/>
          <w:szCs w:val="18"/>
        </w:rPr>
        <w:t>Partijen houden</w:t>
      </w:r>
      <w:r w:rsidR="535C5BBD" w:rsidRPr="2BF1F5FA">
        <w:rPr>
          <w:sz w:val="18"/>
          <w:szCs w:val="18"/>
        </w:rPr>
        <w:t xml:space="preserve"> zich steeds aan de wetgeving betreffende de bescherming van de persoonlijke levenssfeer, behoudens in geval van andersluidende wettelijke verplichting of gerechtelijk bevel. Het </w:t>
      </w:r>
      <w:r w:rsidR="00DB0A61">
        <w:rPr>
          <w:sz w:val="18"/>
          <w:szCs w:val="18"/>
        </w:rPr>
        <w:t>ziekenhuis</w:t>
      </w:r>
      <w:r w:rsidR="535C5BBD" w:rsidRPr="2BF1F5FA">
        <w:rPr>
          <w:sz w:val="18"/>
          <w:szCs w:val="18"/>
        </w:rPr>
        <w:t xml:space="preserve"> kan de resultaten gebruiken voor vergelijkings-, referentie-, statistische- of wetenschappelijke doeleinden, waarbij bovengenoemde wetgeving onverminderd van toepassing blijft. </w:t>
      </w:r>
    </w:p>
    <w:p w14:paraId="25A50EAA" w14:textId="466D5644" w:rsidR="0042443A" w:rsidRPr="00D7143B" w:rsidRDefault="00101B13" w:rsidP="0060097F">
      <w:pPr>
        <w:pStyle w:val="Artikel"/>
        <w:numPr>
          <w:ilvl w:val="0"/>
          <w:numId w:val="7"/>
        </w:numPr>
      </w:pPr>
      <w:r>
        <w:t>Kostprijs en facturatie</w:t>
      </w:r>
    </w:p>
    <w:p w14:paraId="483060D4" w14:textId="4438CEE8" w:rsidR="0042443A" w:rsidRPr="00D7143B" w:rsidRDefault="535C5BBD" w:rsidP="00D7143B">
      <w:pPr>
        <w:rPr>
          <w:sz w:val="18"/>
          <w:szCs w:val="18"/>
        </w:rPr>
      </w:pPr>
      <w:r w:rsidRPr="00D7143B">
        <w:rPr>
          <w:sz w:val="18"/>
          <w:szCs w:val="18"/>
        </w:rPr>
        <w:t>De prijs voor een staalname wordt samengesteld als volgt:</w:t>
      </w:r>
    </w:p>
    <w:p w14:paraId="02FF9364" w14:textId="77777777" w:rsidR="0042443A" w:rsidRPr="00D7143B" w:rsidRDefault="0042443A" w:rsidP="00D7143B">
      <w:pPr>
        <w:rPr>
          <w:sz w:val="18"/>
          <w:szCs w:val="18"/>
        </w:rPr>
      </w:pPr>
    </w:p>
    <w:p w14:paraId="21C605CC" w14:textId="77777777" w:rsidR="008E62C7" w:rsidRPr="00D7143B" w:rsidRDefault="008E62C7" w:rsidP="00D7143B">
      <w:pPr>
        <w:pStyle w:val="ListParagraph"/>
        <w:numPr>
          <w:ilvl w:val="0"/>
          <w:numId w:val="15"/>
        </w:numPr>
        <w:rPr>
          <w:sz w:val="18"/>
          <w:szCs w:val="18"/>
        </w:rPr>
      </w:pPr>
      <w:r w:rsidRPr="00D7143B">
        <w:rPr>
          <w:sz w:val="18"/>
          <w:szCs w:val="18"/>
        </w:rPr>
        <w:t>Ten laste van BOC:</w:t>
      </w:r>
    </w:p>
    <w:p w14:paraId="44D92BDE" w14:textId="77777777" w:rsidR="0042443A" w:rsidRPr="00D7143B" w:rsidRDefault="535C5BBD" w:rsidP="00D7143B">
      <w:pPr>
        <w:pStyle w:val="ListParagraph"/>
        <w:numPr>
          <w:ilvl w:val="1"/>
          <w:numId w:val="15"/>
        </w:numPr>
        <w:rPr>
          <w:sz w:val="18"/>
          <w:szCs w:val="18"/>
        </w:rPr>
      </w:pPr>
      <w:r w:rsidRPr="00D7143B">
        <w:rPr>
          <w:sz w:val="18"/>
          <w:szCs w:val="18"/>
        </w:rPr>
        <w:t>Opstartkost: 75 EUR (excl. BTW)/per dag;</w:t>
      </w:r>
    </w:p>
    <w:p w14:paraId="5A74BC70" w14:textId="287E5573" w:rsidR="008E62C7" w:rsidRPr="00D7143B" w:rsidRDefault="008E62C7" w:rsidP="00D7143B">
      <w:pPr>
        <w:pStyle w:val="ListParagraph"/>
        <w:numPr>
          <w:ilvl w:val="0"/>
          <w:numId w:val="15"/>
        </w:numPr>
        <w:rPr>
          <w:sz w:val="18"/>
          <w:szCs w:val="18"/>
        </w:rPr>
      </w:pPr>
      <w:r w:rsidRPr="00D7143B">
        <w:rPr>
          <w:sz w:val="18"/>
          <w:szCs w:val="18"/>
        </w:rPr>
        <w:t xml:space="preserve">Ten laste van </w:t>
      </w:r>
      <w:r w:rsidR="00042D3C">
        <w:rPr>
          <w:sz w:val="18"/>
          <w:szCs w:val="18"/>
        </w:rPr>
        <w:t>het BOC-lid</w:t>
      </w:r>
      <w:r w:rsidRPr="00D7143B">
        <w:rPr>
          <w:sz w:val="18"/>
          <w:szCs w:val="18"/>
        </w:rPr>
        <w:t>:</w:t>
      </w:r>
    </w:p>
    <w:p w14:paraId="54CBD28C" w14:textId="77777777" w:rsidR="0042443A" w:rsidRPr="00D7143B" w:rsidRDefault="535C5BBD" w:rsidP="00D7143B">
      <w:pPr>
        <w:pStyle w:val="ListParagraph"/>
        <w:numPr>
          <w:ilvl w:val="1"/>
          <w:numId w:val="15"/>
        </w:numPr>
        <w:rPr>
          <w:sz w:val="18"/>
          <w:szCs w:val="18"/>
        </w:rPr>
      </w:pPr>
      <w:r w:rsidRPr="00D7143B">
        <w:rPr>
          <w:sz w:val="18"/>
          <w:szCs w:val="18"/>
        </w:rPr>
        <w:t>Afname</w:t>
      </w:r>
      <w:r w:rsidR="00434F89" w:rsidRPr="00D7143B">
        <w:rPr>
          <w:sz w:val="18"/>
          <w:szCs w:val="18"/>
        </w:rPr>
        <w:t xml:space="preserve"> en uitvoering</w:t>
      </w:r>
      <w:r w:rsidRPr="00D7143B">
        <w:rPr>
          <w:sz w:val="18"/>
          <w:szCs w:val="18"/>
        </w:rPr>
        <w:t xml:space="preserve"> PCR-test (buiten RIZIV): 50 EUR (excl. BTW)/ per test.</w:t>
      </w:r>
    </w:p>
    <w:p w14:paraId="2A593434" w14:textId="77777777" w:rsidR="0042443A" w:rsidRPr="00D7143B" w:rsidRDefault="0042443A" w:rsidP="00D7143B">
      <w:pPr>
        <w:rPr>
          <w:sz w:val="18"/>
          <w:szCs w:val="18"/>
        </w:rPr>
      </w:pPr>
    </w:p>
    <w:p w14:paraId="3B348595" w14:textId="77777777" w:rsidR="0042443A" w:rsidRPr="00D7143B" w:rsidRDefault="535C5BBD" w:rsidP="00D7143B">
      <w:pPr>
        <w:rPr>
          <w:sz w:val="18"/>
          <w:szCs w:val="18"/>
        </w:rPr>
      </w:pPr>
      <w:r w:rsidRPr="00D7143B">
        <w:rPr>
          <w:sz w:val="18"/>
          <w:szCs w:val="18"/>
        </w:rPr>
        <w:t>Deze bedragen omvatten alle kosten die verbonden zijn met de test: het afnamemateriaal, apparatuur, reagentia, investeringskosten, kwaliteitsbewaking, personeelskosten, supervisie, beschermingsmateriaal, transportkosten, …</w:t>
      </w:r>
    </w:p>
    <w:p w14:paraId="68F58509" w14:textId="77777777" w:rsidR="0026598E" w:rsidRPr="00D7143B" w:rsidRDefault="0026598E" w:rsidP="00D7143B">
      <w:pPr>
        <w:rPr>
          <w:sz w:val="18"/>
          <w:szCs w:val="18"/>
        </w:rPr>
      </w:pPr>
    </w:p>
    <w:p w14:paraId="2DFD974B" w14:textId="77777777" w:rsidR="0026598E" w:rsidRPr="0026598E" w:rsidRDefault="0026598E" w:rsidP="00D7143B">
      <w:pPr>
        <w:rPr>
          <w:sz w:val="18"/>
          <w:szCs w:val="18"/>
        </w:rPr>
      </w:pPr>
      <w:r w:rsidRPr="0026598E">
        <w:rPr>
          <w:sz w:val="18"/>
          <w:szCs w:val="18"/>
        </w:rPr>
        <w:t xml:space="preserve">Indien </w:t>
      </w:r>
      <w:r>
        <w:rPr>
          <w:sz w:val="18"/>
          <w:szCs w:val="18"/>
        </w:rPr>
        <w:t>analyes gebeuren binnen RIZIV</w:t>
      </w:r>
      <w:r w:rsidR="0037209B">
        <w:rPr>
          <w:sz w:val="18"/>
          <w:szCs w:val="18"/>
        </w:rPr>
        <w:t>-</w:t>
      </w:r>
      <w:r>
        <w:rPr>
          <w:sz w:val="18"/>
          <w:szCs w:val="18"/>
        </w:rPr>
        <w:t xml:space="preserve">nomenclatuur, wordt </w:t>
      </w:r>
      <w:r w:rsidR="0037209B">
        <w:rPr>
          <w:sz w:val="18"/>
          <w:szCs w:val="18"/>
        </w:rPr>
        <w:t xml:space="preserve">er </w:t>
      </w:r>
      <w:r>
        <w:rPr>
          <w:sz w:val="18"/>
          <w:szCs w:val="18"/>
        </w:rPr>
        <w:t xml:space="preserve">geen kostprijs aangerekend, behalve een opstartkost </w:t>
      </w:r>
      <w:r w:rsidR="0037209B">
        <w:rPr>
          <w:sz w:val="18"/>
          <w:szCs w:val="18"/>
        </w:rPr>
        <w:t>i</w:t>
      </w:r>
      <w:r>
        <w:rPr>
          <w:sz w:val="18"/>
          <w:szCs w:val="18"/>
        </w:rPr>
        <w:t xml:space="preserve">ndien de staalafname ter plekke wordt uitgevoerd. </w:t>
      </w:r>
    </w:p>
    <w:p w14:paraId="3A61AADF" w14:textId="77777777" w:rsidR="003C0E25" w:rsidRPr="00D7143B" w:rsidRDefault="003C0E25" w:rsidP="00D7143B">
      <w:pPr>
        <w:rPr>
          <w:sz w:val="18"/>
          <w:szCs w:val="18"/>
        </w:rPr>
      </w:pPr>
    </w:p>
    <w:p w14:paraId="74A1D6BC" w14:textId="6200382C" w:rsidR="0026598E" w:rsidRPr="00D7143B" w:rsidRDefault="003C0E25" w:rsidP="00D7143B">
      <w:pPr>
        <w:rPr>
          <w:sz w:val="18"/>
          <w:szCs w:val="18"/>
        </w:rPr>
      </w:pPr>
      <w:r w:rsidRPr="00D7143B">
        <w:rPr>
          <w:sz w:val="18"/>
          <w:szCs w:val="18"/>
        </w:rPr>
        <w:lastRenderedPageBreak/>
        <w:t xml:space="preserve">BOC bezorgt het ziekenhuis wekelijks een overzicht van het aantal uitgevoerde tests, op basis waarvan het ziekenhuis aan BOC zal factureren. BOC zal op haar beurt instaan voor de facturatie aan </w:t>
      </w:r>
      <w:r w:rsidR="00042D3C">
        <w:rPr>
          <w:sz w:val="18"/>
          <w:szCs w:val="18"/>
        </w:rPr>
        <w:t>het BOC-lid</w:t>
      </w:r>
      <w:r w:rsidRPr="00D7143B">
        <w:rPr>
          <w:sz w:val="18"/>
          <w:szCs w:val="18"/>
        </w:rPr>
        <w:t>.</w:t>
      </w:r>
    </w:p>
    <w:p w14:paraId="00DABA38" w14:textId="6226A7B8" w:rsidR="00BD19DA" w:rsidRDefault="00BD19DA">
      <w:pPr>
        <w:tabs>
          <w:tab w:val="clear" w:pos="567"/>
          <w:tab w:val="clear" w:pos="1134"/>
          <w:tab w:val="clear" w:pos="1701"/>
          <w:tab w:val="clear" w:pos="2268"/>
        </w:tabs>
        <w:spacing w:line="240" w:lineRule="auto"/>
        <w:jc w:val="left"/>
        <w:outlineLvl w:val="9"/>
        <w:rPr>
          <w:b/>
          <w:bCs/>
          <w:sz w:val="18"/>
          <w:szCs w:val="21"/>
          <w:lang w:val="nl-NL"/>
        </w:rPr>
      </w:pPr>
    </w:p>
    <w:p w14:paraId="7FFD3294" w14:textId="77777777" w:rsidR="00BD19DA" w:rsidRDefault="00BD19DA">
      <w:pPr>
        <w:tabs>
          <w:tab w:val="clear" w:pos="567"/>
          <w:tab w:val="clear" w:pos="1134"/>
          <w:tab w:val="clear" w:pos="1701"/>
          <w:tab w:val="clear" w:pos="2268"/>
        </w:tabs>
        <w:spacing w:line="240" w:lineRule="auto"/>
        <w:jc w:val="left"/>
        <w:outlineLvl w:val="9"/>
        <w:rPr>
          <w:b/>
          <w:bCs/>
          <w:sz w:val="18"/>
          <w:szCs w:val="21"/>
          <w:lang w:val="nl-NL"/>
        </w:rPr>
      </w:pPr>
    </w:p>
    <w:p w14:paraId="7FB7D6DD" w14:textId="7A35E68D" w:rsidR="0042443A" w:rsidRPr="00D7143B" w:rsidRDefault="0042443A" w:rsidP="00D7143B">
      <w:pPr>
        <w:pStyle w:val="Artikel"/>
        <w:numPr>
          <w:ilvl w:val="0"/>
          <w:numId w:val="7"/>
        </w:numPr>
      </w:pPr>
      <w:r w:rsidRPr="00D7143B">
        <w:t>A</w:t>
      </w:r>
      <w:r w:rsidR="20562FD8" w:rsidRPr="00D7143B">
        <w:t>ansprakelijkheid</w:t>
      </w:r>
    </w:p>
    <w:p w14:paraId="4771288E" w14:textId="37FC5006" w:rsidR="00D7143B" w:rsidRPr="00D7143B" w:rsidRDefault="0042443A" w:rsidP="00D7143B">
      <w:pPr>
        <w:rPr>
          <w:sz w:val="18"/>
          <w:szCs w:val="18"/>
        </w:rPr>
      </w:pPr>
      <w:r w:rsidRPr="00D7143B">
        <w:rPr>
          <w:sz w:val="18"/>
          <w:szCs w:val="18"/>
        </w:rPr>
        <w:t xml:space="preserve">Het </w:t>
      </w:r>
      <w:r w:rsidR="00DB0A61" w:rsidRPr="00D7143B">
        <w:rPr>
          <w:sz w:val="18"/>
          <w:szCs w:val="18"/>
        </w:rPr>
        <w:t>ziekenhuis</w:t>
      </w:r>
      <w:r w:rsidRPr="00D7143B">
        <w:rPr>
          <w:sz w:val="18"/>
          <w:szCs w:val="18"/>
        </w:rPr>
        <w:t xml:space="preserve"> </w:t>
      </w:r>
      <w:r w:rsidR="4A0874F2" w:rsidRPr="00D7143B">
        <w:rPr>
          <w:sz w:val="18"/>
          <w:szCs w:val="18"/>
        </w:rPr>
        <w:t xml:space="preserve">verbindt zich ertoe </w:t>
      </w:r>
      <w:r w:rsidRPr="00D7143B">
        <w:rPr>
          <w:sz w:val="18"/>
          <w:szCs w:val="18"/>
        </w:rPr>
        <w:t xml:space="preserve">de </w:t>
      </w:r>
      <w:r w:rsidR="795EC252" w:rsidRPr="00D7143B">
        <w:rPr>
          <w:sz w:val="18"/>
          <w:szCs w:val="18"/>
        </w:rPr>
        <w:t xml:space="preserve">testen </w:t>
      </w:r>
      <w:r w:rsidRPr="00D7143B">
        <w:rPr>
          <w:sz w:val="18"/>
          <w:szCs w:val="18"/>
        </w:rPr>
        <w:t xml:space="preserve">volgens de algemeen aanbevolen klinische standaarden uit te voeren, doch staat niet in voor het bereiken van enig resultaat. De weergegeven analyseresultaten dienen steeds nauwkeurig te worden geïnterpreteerd met de nodige medische deskundigheid van </w:t>
      </w:r>
      <w:r w:rsidR="00042D3C">
        <w:rPr>
          <w:sz w:val="18"/>
          <w:szCs w:val="18"/>
        </w:rPr>
        <w:t>het BOC-lid</w:t>
      </w:r>
      <w:r w:rsidRPr="00D7143B">
        <w:rPr>
          <w:sz w:val="18"/>
          <w:szCs w:val="18"/>
        </w:rPr>
        <w:t xml:space="preserve"> of een andere hiertoe aangezochte medische expert. In geval van twijfel over de analyseresultaten dient in eerste instantie het </w:t>
      </w:r>
      <w:r w:rsidR="00DB0A61" w:rsidRPr="00D7143B">
        <w:rPr>
          <w:sz w:val="18"/>
          <w:szCs w:val="18"/>
        </w:rPr>
        <w:t>ziekenhuis</w:t>
      </w:r>
      <w:r w:rsidRPr="00D7143B">
        <w:rPr>
          <w:sz w:val="18"/>
          <w:szCs w:val="18"/>
        </w:rPr>
        <w:t xml:space="preserve"> hierover te worden gecontacteerd voor nadere toelichting. </w:t>
      </w:r>
    </w:p>
    <w:p w14:paraId="7ECEABF6" w14:textId="44889962" w:rsidR="0042443A" w:rsidRPr="00D7143B" w:rsidRDefault="7417FF35" w:rsidP="00D7143B">
      <w:pPr>
        <w:rPr>
          <w:sz w:val="18"/>
          <w:szCs w:val="18"/>
        </w:rPr>
      </w:pPr>
      <w:r w:rsidRPr="00D7143B">
        <w:rPr>
          <w:sz w:val="18"/>
          <w:szCs w:val="18"/>
        </w:rPr>
        <w:t xml:space="preserve">Het </w:t>
      </w:r>
      <w:r w:rsidR="0037209B" w:rsidRPr="00D7143B">
        <w:rPr>
          <w:sz w:val="18"/>
          <w:szCs w:val="18"/>
        </w:rPr>
        <w:t>ziekenhuis</w:t>
      </w:r>
      <w:r w:rsidRPr="00D7143B">
        <w:rPr>
          <w:sz w:val="18"/>
          <w:szCs w:val="18"/>
        </w:rPr>
        <w:t xml:space="preserve"> staat </w:t>
      </w:r>
      <w:r w:rsidR="0042443A" w:rsidRPr="00D7143B">
        <w:rPr>
          <w:sz w:val="18"/>
          <w:szCs w:val="18"/>
        </w:rPr>
        <w:t>in voor transport van</w:t>
      </w:r>
      <w:r w:rsidR="38DBB0E0" w:rsidRPr="00D7143B">
        <w:rPr>
          <w:sz w:val="18"/>
          <w:szCs w:val="18"/>
        </w:rPr>
        <w:t xml:space="preserve"> de</w:t>
      </w:r>
      <w:r w:rsidR="0042443A" w:rsidRPr="00D7143B">
        <w:rPr>
          <w:sz w:val="18"/>
          <w:szCs w:val="18"/>
        </w:rPr>
        <w:t xml:space="preserve"> stalen volgens de regels der kunst</w:t>
      </w:r>
      <w:r w:rsidR="0037209B" w:rsidRPr="00D7143B">
        <w:rPr>
          <w:sz w:val="18"/>
          <w:szCs w:val="18"/>
        </w:rPr>
        <w:t>. Het ziekenhuis</w:t>
      </w:r>
      <w:r w:rsidR="0042443A" w:rsidRPr="00D7143B">
        <w:rPr>
          <w:sz w:val="18"/>
          <w:szCs w:val="18"/>
        </w:rPr>
        <w:t xml:space="preserve"> is niet aansprakelijk voor verlies of beschadiging, noch tijdens het transport noch </w:t>
      </w:r>
      <w:r w:rsidR="0037209B" w:rsidRPr="00D7143B">
        <w:rPr>
          <w:sz w:val="18"/>
          <w:szCs w:val="18"/>
        </w:rPr>
        <w:t>in het ziekenhuis</w:t>
      </w:r>
      <w:r w:rsidR="0042443A" w:rsidRPr="00D7143B">
        <w:rPr>
          <w:sz w:val="18"/>
          <w:szCs w:val="18"/>
        </w:rPr>
        <w:t xml:space="preserve"> zelf. </w:t>
      </w:r>
    </w:p>
    <w:p w14:paraId="1DCA909E" w14:textId="77777777" w:rsidR="00F244E9" w:rsidRPr="00D7143B" w:rsidRDefault="00D2297C" w:rsidP="00D7143B">
      <w:pPr>
        <w:pStyle w:val="Artikel"/>
        <w:numPr>
          <w:ilvl w:val="0"/>
          <w:numId w:val="7"/>
        </w:numPr>
      </w:pPr>
      <w:r w:rsidRPr="00D7143B">
        <w:t>D</w:t>
      </w:r>
      <w:r w:rsidR="00F244E9" w:rsidRPr="00D7143B">
        <w:t>uur van de overeenkomst</w:t>
      </w:r>
    </w:p>
    <w:p w14:paraId="7F1ABB96" w14:textId="77777777" w:rsidR="00F244E9" w:rsidRPr="00D7143B" w:rsidRDefault="00F244E9" w:rsidP="00D7143B">
      <w:pPr>
        <w:rPr>
          <w:sz w:val="18"/>
          <w:szCs w:val="18"/>
        </w:rPr>
      </w:pPr>
      <w:r w:rsidRPr="00D7143B">
        <w:rPr>
          <w:sz w:val="18"/>
          <w:szCs w:val="18"/>
        </w:rPr>
        <w:t>D</w:t>
      </w:r>
      <w:r w:rsidR="1BA35C2E" w:rsidRPr="00D7143B">
        <w:rPr>
          <w:sz w:val="18"/>
          <w:szCs w:val="18"/>
        </w:rPr>
        <w:t>eze overeenkomst wordt aangegaan voor</w:t>
      </w:r>
      <w:r w:rsidRPr="00D7143B">
        <w:rPr>
          <w:sz w:val="18"/>
          <w:szCs w:val="18"/>
        </w:rPr>
        <w:t xml:space="preserve"> onbepaalde duur. Elk van de partijen kan de overeenkomst beëindigen</w:t>
      </w:r>
      <w:r w:rsidR="0C5FFFA3" w:rsidRPr="00D7143B">
        <w:rPr>
          <w:sz w:val="18"/>
          <w:szCs w:val="18"/>
        </w:rPr>
        <w:t xml:space="preserve">, </w:t>
      </w:r>
      <w:r w:rsidRPr="00D7143B">
        <w:rPr>
          <w:sz w:val="18"/>
          <w:szCs w:val="18"/>
        </w:rPr>
        <w:t xml:space="preserve">mits </w:t>
      </w:r>
      <w:r w:rsidR="12E85233" w:rsidRPr="00D7143B">
        <w:rPr>
          <w:sz w:val="18"/>
          <w:szCs w:val="18"/>
        </w:rPr>
        <w:t xml:space="preserve">voorafgaande </w:t>
      </w:r>
      <w:r w:rsidRPr="00D7143B">
        <w:rPr>
          <w:sz w:val="18"/>
          <w:szCs w:val="18"/>
        </w:rPr>
        <w:t>schriftelijke kennisgeving.</w:t>
      </w:r>
      <w:r w:rsidR="3E7C5FE8" w:rsidRPr="00D7143B">
        <w:rPr>
          <w:sz w:val="18"/>
          <w:szCs w:val="18"/>
        </w:rPr>
        <w:t xml:space="preserve"> </w:t>
      </w:r>
      <w:r w:rsidR="3EBCDAB7" w:rsidRPr="00D7143B">
        <w:rPr>
          <w:sz w:val="18"/>
          <w:szCs w:val="18"/>
        </w:rPr>
        <w:t>Geplande s</w:t>
      </w:r>
      <w:r w:rsidR="3E7C5FE8" w:rsidRPr="00D7143B">
        <w:rPr>
          <w:sz w:val="18"/>
          <w:szCs w:val="18"/>
        </w:rPr>
        <w:t xml:space="preserve">taalnames </w:t>
      </w:r>
      <w:r w:rsidR="0633E873" w:rsidRPr="00D7143B">
        <w:rPr>
          <w:sz w:val="18"/>
          <w:szCs w:val="18"/>
        </w:rPr>
        <w:t xml:space="preserve">die reeds schriftelijk bevestigd werden voor ontvangst van de opzeg </w:t>
      </w:r>
      <w:r w:rsidR="3FCA8DE5" w:rsidRPr="00D7143B">
        <w:rPr>
          <w:sz w:val="18"/>
          <w:szCs w:val="18"/>
        </w:rPr>
        <w:t xml:space="preserve">worden steeds volbracht </w:t>
      </w:r>
      <w:r w:rsidR="0001580F" w:rsidRPr="00D7143B">
        <w:rPr>
          <w:sz w:val="18"/>
          <w:szCs w:val="18"/>
        </w:rPr>
        <w:t xml:space="preserve">conform de modaliteiten van </w:t>
      </w:r>
      <w:r w:rsidR="3FCA8DE5" w:rsidRPr="00D7143B">
        <w:rPr>
          <w:sz w:val="18"/>
          <w:szCs w:val="18"/>
        </w:rPr>
        <w:t xml:space="preserve">deze overeenkomst. </w:t>
      </w:r>
    </w:p>
    <w:p w14:paraId="3F9B608E" w14:textId="77777777" w:rsidR="00F244E9" w:rsidRDefault="00F244E9" w:rsidP="0060097F">
      <w:pPr>
        <w:pStyle w:val="Artikel"/>
        <w:numPr>
          <w:ilvl w:val="0"/>
          <w:numId w:val="7"/>
        </w:numPr>
      </w:pPr>
      <w:r>
        <w:t>Geschillen</w:t>
      </w:r>
    </w:p>
    <w:p w14:paraId="46D3F330" w14:textId="77777777" w:rsidR="00F244E9" w:rsidRPr="00D7143B" w:rsidRDefault="00F244E9" w:rsidP="00D7143B">
      <w:pPr>
        <w:rPr>
          <w:sz w:val="18"/>
          <w:szCs w:val="18"/>
        </w:rPr>
      </w:pPr>
      <w:r w:rsidRPr="00D7143B">
        <w:rPr>
          <w:sz w:val="18"/>
          <w:szCs w:val="18"/>
        </w:rPr>
        <w:t xml:space="preserve">Het Belgisch recht is van toepassing op eventuele geschillen. De partijen engageren zich </w:t>
      </w:r>
      <w:r w:rsidR="239E9EEE" w:rsidRPr="00D7143B">
        <w:rPr>
          <w:sz w:val="18"/>
          <w:szCs w:val="18"/>
        </w:rPr>
        <w:t>ertoe om eventuele</w:t>
      </w:r>
      <w:r w:rsidRPr="00D7143B">
        <w:rPr>
          <w:sz w:val="18"/>
          <w:szCs w:val="18"/>
        </w:rPr>
        <w:t xml:space="preserve"> geschillen in der minne op te lossen</w:t>
      </w:r>
      <w:r w:rsidR="016842DA" w:rsidRPr="00D7143B">
        <w:rPr>
          <w:sz w:val="18"/>
          <w:szCs w:val="18"/>
        </w:rPr>
        <w:t xml:space="preserve">, onverminderde het recht om </w:t>
      </w:r>
      <w:r w:rsidR="306FF31A" w:rsidRPr="00D7143B">
        <w:rPr>
          <w:sz w:val="18"/>
          <w:szCs w:val="18"/>
        </w:rPr>
        <w:t>eventuele</w:t>
      </w:r>
      <w:r w:rsidR="016842DA" w:rsidRPr="00D7143B">
        <w:rPr>
          <w:sz w:val="18"/>
          <w:szCs w:val="18"/>
        </w:rPr>
        <w:t xml:space="preserve"> geschil</w:t>
      </w:r>
      <w:r w:rsidR="73201C2B" w:rsidRPr="00D7143B">
        <w:rPr>
          <w:sz w:val="18"/>
          <w:szCs w:val="18"/>
        </w:rPr>
        <w:t>len</w:t>
      </w:r>
      <w:r w:rsidRPr="00D7143B">
        <w:rPr>
          <w:sz w:val="18"/>
          <w:szCs w:val="18"/>
        </w:rPr>
        <w:t xml:space="preserve"> aanhangig </w:t>
      </w:r>
      <w:r w:rsidR="693DBFC2" w:rsidRPr="00D7143B">
        <w:rPr>
          <w:sz w:val="18"/>
          <w:szCs w:val="18"/>
        </w:rPr>
        <w:t xml:space="preserve">te maken </w:t>
      </w:r>
      <w:r w:rsidRPr="00D7143B">
        <w:rPr>
          <w:sz w:val="18"/>
          <w:szCs w:val="18"/>
        </w:rPr>
        <w:t>bij de bevoegde rechtbank van het gerechtelijk arrondissement Ieper</w:t>
      </w:r>
      <w:r w:rsidR="40D3F1A0" w:rsidRPr="00D7143B">
        <w:rPr>
          <w:sz w:val="18"/>
          <w:szCs w:val="18"/>
        </w:rPr>
        <w:t xml:space="preserve">. </w:t>
      </w:r>
    </w:p>
    <w:p w14:paraId="4C255CD7" w14:textId="77777777" w:rsidR="00F244E9" w:rsidRPr="00D7143B" w:rsidRDefault="00F244E9" w:rsidP="00D7143B">
      <w:pPr>
        <w:rPr>
          <w:sz w:val="18"/>
          <w:szCs w:val="18"/>
        </w:rPr>
      </w:pPr>
    </w:p>
    <w:p w14:paraId="2FA1E434" w14:textId="5E9894BF" w:rsidR="0032246D" w:rsidRPr="00D7143B" w:rsidRDefault="007B1111" w:rsidP="00D7143B">
      <w:pPr>
        <w:rPr>
          <w:sz w:val="18"/>
          <w:szCs w:val="18"/>
        </w:rPr>
      </w:pPr>
      <w:r w:rsidRPr="00D7143B">
        <w:rPr>
          <w:sz w:val="18"/>
          <w:szCs w:val="18"/>
        </w:rPr>
        <w:t xml:space="preserve">Opgemaakt te </w:t>
      </w:r>
      <w:r w:rsidR="00811269">
        <w:rPr>
          <w:sz w:val="18"/>
          <w:szCs w:val="18"/>
        </w:rPr>
        <w:t xml:space="preserve">Oostende </w:t>
      </w:r>
      <w:r w:rsidRPr="00D7143B">
        <w:rPr>
          <w:sz w:val="18"/>
          <w:szCs w:val="18"/>
        </w:rPr>
        <w:t>in zoveel exemplaren als partijen, waarvan elk der partijen erkent een ondertekend exemplaar te hebben ontvangen.</w:t>
      </w:r>
      <w:r w:rsidR="00CF6070">
        <w:rPr>
          <w:sz w:val="18"/>
          <w:szCs w:val="18"/>
        </w:rPr>
        <w:t xml:space="preserve"> Deze overeenkomst inclusief Annex A dient ondertekend te worden en gestuurd te worden via email naar </w:t>
      </w:r>
      <w:r w:rsidR="00CF6070">
        <w:rPr>
          <w:sz w:val="18"/>
          <w:szCs w:val="18"/>
        </w:rPr>
        <w:fldChar w:fldCharType="begin"/>
      </w:r>
      <w:r w:rsidR="00CF6070">
        <w:rPr>
          <w:sz w:val="18"/>
          <w:szCs w:val="18"/>
        </w:rPr>
        <w:instrText xml:space="preserve"> HYPERLINK "mailto:covid-19@offshorecluster.be" </w:instrText>
      </w:r>
      <w:r w:rsidR="00CF6070">
        <w:rPr>
          <w:sz w:val="18"/>
          <w:szCs w:val="18"/>
        </w:rPr>
        <w:fldChar w:fldCharType="separate"/>
      </w:r>
      <w:r w:rsidR="00CF6070" w:rsidRPr="00D4759A">
        <w:rPr>
          <w:rStyle w:val="Hyperlink"/>
          <w:sz w:val="18"/>
          <w:szCs w:val="18"/>
        </w:rPr>
        <w:t>covid-19@offshorecluster.be</w:t>
      </w:r>
      <w:r w:rsidR="00CF6070">
        <w:rPr>
          <w:sz w:val="18"/>
          <w:szCs w:val="18"/>
        </w:rPr>
        <w:fldChar w:fldCharType="end"/>
      </w:r>
      <w:r w:rsidR="00CF6070">
        <w:rPr>
          <w:sz w:val="18"/>
          <w:szCs w:val="18"/>
        </w:rPr>
        <w:t>.</w:t>
      </w:r>
    </w:p>
    <w:p w14:paraId="70BC7B93" w14:textId="77777777" w:rsidR="0032246D" w:rsidRDefault="0032246D" w:rsidP="00AD31B5">
      <w:pPr>
        <w:pStyle w:val="Artikel-subnummering"/>
        <w:numPr>
          <w:ilvl w:val="1"/>
          <w:numId w:val="0"/>
        </w:numPr>
        <w:rPr>
          <w:szCs w:val="18"/>
          <w:lang w:val="nl"/>
        </w:rPr>
      </w:pPr>
    </w:p>
    <w:p w14:paraId="61B08032" w14:textId="6383B9D4" w:rsidR="00811269" w:rsidRDefault="00811269" w:rsidP="00AD31B5">
      <w:pPr>
        <w:pStyle w:val="Artikel-subnummering"/>
        <w:numPr>
          <w:ilvl w:val="1"/>
          <w:numId w:val="0"/>
        </w:numPr>
        <w:rPr>
          <w:szCs w:val="18"/>
          <w:lang w:val="nl"/>
        </w:rPr>
      </w:pPr>
      <w:r>
        <w:rPr>
          <w:szCs w:val="18"/>
          <w:lang w:val="nl"/>
        </w:rPr>
        <w:t xml:space="preserve">Datum : </w:t>
      </w:r>
      <w:r w:rsidRPr="00BE6FC3">
        <w:rPr>
          <w:szCs w:val="18"/>
          <w:highlight w:val="yellow"/>
          <w:lang w:val="nl"/>
        </w:rPr>
        <w:t>___/___</w:t>
      </w:r>
      <w:r>
        <w:rPr>
          <w:szCs w:val="18"/>
          <w:lang w:val="nl"/>
        </w:rPr>
        <w:t>/2020</w:t>
      </w:r>
    </w:p>
    <w:p w14:paraId="7E396072" w14:textId="77777777" w:rsidR="00BD19DA" w:rsidRPr="00811269" w:rsidRDefault="00BD19DA" w:rsidP="00AD31B5">
      <w:pPr>
        <w:pStyle w:val="Artikel-subnummering"/>
        <w:numPr>
          <w:ilvl w:val="1"/>
          <w:numId w:val="0"/>
        </w:numPr>
        <w:rPr>
          <w:szCs w:val="18"/>
          <w:lang w:val="nl"/>
        </w:rPr>
      </w:pPr>
    </w:p>
    <w:tbl>
      <w:tblPr>
        <w:tblStyle w:val="TableGrid"/>
        <w:tblW w:w="0" w:type="auto"/>
        <w:tblLook w:val="04A0" w:firstRow="1" w:lastRow="0" w:firstColumn="1" w:lastColumn="0" w:noHBand="0" w:noVBand="1"/>
      </w:tblPr>
      <w:tblGrid>
        <w:gridCol w:w="4531"/>
        <w:gridCol w:w="4395"/>
      </w:tblGrid>
      <w:tr w:rsidR="00CF6070" w14:paraId="3691B225" w14:textId="77777777" w:rsidTr="00CF6070">
        <w:tc>
          <w:tcPr>
            <w:tcW w:w="4531" w:type="dxa"/>
          </w:tcPr>
          <w:p w14:paraId="48D65F95" w14:textId="77777777" w:rsidR="00CF6070" w:rsidRDefault="00CF6070" w:rsidP="00CF6070">
            <w:pPr>
              <w:pStyle w:val="Artikel-subnummering"/>
              <w:numPr>
                <w:ilvl w:val="0"/>
                <w:numId w:val="0"/>
              </w:numPr>
              <w:rPr>
                <w:szCs w:val="18"/>
              </w:rPr>
            </w:pPr>
            <w:r>
              <w:rPr>
                <w:szCs w:val="18"/>
              </w:rPr>
              <w:t xml:space="preserve">Voor vzw Jan </w:t>
            </w:r>
            <w:proofErr w:type="spellStart"/>
            <w:r>
              <w:rPr>
                <w:szCs w:val="18"/>
              </w:rPr>
              <w:t>Yperman</w:t>
            </w:r>
            <w:proofErr w:type="spellEnd"/>
            <w:r>
              <w:rPr>
                <w:szCs w:val="18"/>
              </w:rPr>
              <w:t xml:space="preserve"> Ziekenhuis:</w:t>
            </w:r>
          </w:p>
          <w:p w14:paraId="631DAD98" w14:textId="77777777" w:rsidR="00BE6FC3" w:rsidRDefault="00BE6FC3" w:rsidP="00BE6FC3">
            <w:pPr>
              <w:pStyle w:val="Artikel-subnummering"/>
              <w:numPr>
                <w:ilvl w:val="1"/>
                <w:numId w:val="0"/>
              </w:numPr>
              <w:rPr>
                <w:szCs w:val="18"/>
              </w:rPr>
            </w:pPr>
            <w:r>
              <w:rPr>
                <w:szCs w:val="18"/>
              </w:rPr>
              <w:t>Naam : ________________________________</w:t>
            </w:r>
          </w:p>
          <w:p w14:paraId="04999197" w14:textId="77777777" w:rsidR="00BE6FC3" w:rsidRDefault="00BE6FC3" w:rsidP="00BE6FC3">
            <w:pPr>
              <w:pStyle w:val="Artikel-subnummering"/>
              <w:numPr>
                <w:ilvl w:val="1"/>
                <w:numId w:val="0"/>
              </w:numPr>
              <w:rPr>
                <w:szCs w:val="18"/>
              </w:rPr>
            </w:pPr>
            <w:r>
              <w:rPr>
                <w:szCs w:val="18"/>
              </w:rPr>
              <w:t>Functie : _______________________________</w:t>
            </w:r>
          </w:p>
          <w:p w14:paraId="1272FA84" w14:textId="77777777" w:rsidR="00BE6FC3" w:rsidRDefault="00BE6FC3" w:rsidP="00BE6FC3">
            <w:pPr>
              <w:pStyle w:val="Artikel-subnummering"/>
              <w:numPr>
                <w:ilvl w:val="1"/>
                <w:numId w:val="0"/>
              </w:numPr>
              <w:rPr>
                <w:szCs w:val="18"/>
              </w:rPr>
            </w:pPr>
            <w:r>
              <w:rPr>
                <w:szCs w:val="18"/>
              </w:rPr>
              <w:t xml:space="preserve">Handtekening : </w:t>
            </w:r>
          </w:p>
          <w:p w14:paraId="4102C587" w14:textId="73F606D1" w:rsidR="00BE6FC3" w:rsidRDefault="00BE6FC3" w:rsidP="00CF6070">
            <w:pPr>
              <w:pStyle w:val="Artikel-subnummering"/>
              <w:numPr>
                <w:ilvl w:val="0"/>
                <w:numId w:val="0"/>
              </w:numPr>
              <w:rPr>
                <w:szCs w:val="18"/>
              </w:rPr>
            </w:pPr>
          </w:p>
        </w:tc>
        <w:tc>
          <w:tcPr>
            <w:tcW w:w="4395" w:type="dxa"/>
          </w:tcPr>
          <w:p w14:paraId="1BAA4299" w14:textId="77777777" w:rsidR="00CF6070" w:rsidRDefault="00CF6070" w:rsidP="00AD31B5">
            <w:pPr>
              <w:pStyle w:val="Artikel-subnummering"/>
              <w:numPr>
                <w:ilvl w:val="1"/>
                <w:numId w:val="0"/>
              </w:numPr>
              <w:rPr>
                <w:szCs w:val="18"/>
              </w:rPr>
            </w:pPr>
            <w:r>
              <w:rPr>
                <w:szCs w:val="18"/>
              </w:rPr>
              <w:t xml:space="preserve">Voor vzw </w:t>
            </w:r>
            <w:r w:rsidRPr="00E347A3">
              <w:rPr>
                <w:szCs w:val="18"/>
              </w:rPr>
              <w:t xml:space="preserve">BOC – </w:t>
            </w:r>
            <w:proofErr w:type="spellStart"/>
            <w:r w:rsidRPr="00E347A3">
              <w:rPr>
                <w:szCs w:val="18"/>
              </w:rPr>
              <w:t>Belgian</w:t>
            </w:r>
            <w:proofErr w:type="spellEnd"/>
            <w:r w:rsidRPr="00E347A3">
              <w:rPr>
                <w:szCs w:val="18"/>
              </w:rPr>
              <w:t xml:space="preserve"> Offshore Cluster</w:t>
            </w:r>
            <w:r>
              <w:rPr>
                <w:szCs w:val="18"/>
              </w:rPr>
              <w:t>:</w:t>
            </w:r>
          </w:p>
          <w:p w14:paraId="78AFB21C" w14:textId="4FE3B038" w:rsidR="00CF6070" w:rsidRDefault="00BE6FC3" w:rsidP="00AD31B5">
            <w:pPr>
              <w:pStyle w:val="Artikel-subnummering"/>
              <w:numPr>
                <w:ilvl w:val="1"/>
                <w:numId w:val="0"/>
              </w:numPr>
              <w:rPr>
                <w:szCs w:val="18"/>
              </w:rPr>
            </w:pPr>
            <w:r>
              <w:rPr>
                <w:szCs w:val="18"/>
              </w:rPr>
              <w:t>Naam : ________________________________</w:t>
            </w:r>
          </w:p>
          <w:p w14:paraId="4BED3133" w14:textId="3AB1F564" w:rsidR="00CF6070" w:rsidRDefault="00BE6FC3" w:rsidP="00AD31B5">
            <w:pPr>
              <w:pStyle w:val="Artikel-subnummering"/>
              <w:numPr>
                <w:ilvl w:val="1"/>
                <w:numId w:val="0"/>
              </w:numPr>
              <w:rPr>
                <w:szCs w:val="18"/>
              </w:rPr>
            </w:pPr>
            <w:r>
              <w:rPr>
                <w:szCs w:val="18"/>
              </w:rPr>
              <w:t>Functie : _______________________________</w:t>
            </w:r>
          </w:p>
          <w:p w14:paraId="7E4B32AD" w14:textId="553B8493" w:rsidR="00CF6070" w:rsidRDefault="00BE6FC3" w:rsidP="00AD31B5">
            <w:pPr>
              <w:pStyle w:val="Artikel-subnummering"/>
              <w:numPr>
                <w:ilvl w:val="1"/>
                <w:numId w:val="0"/>
              </w:numPr>
              <w:rPr>
                <w:szCs w:val="18"/>
              </w:rPr>
            </w:pPr>
            <w:r>
              <w:rPr>
                <w:szCs w:val="18"/>
              </w:rPr>
              <w:t xml:space="preserve">Handtekening : </w:t>
            </w:r>
          </w:p>
          <w:p w14:paraId="6FAC0D93" w14:textId="2D895F66" w:rsidR="00CF6070" w:rsidRDefault="00CF6070" w:rsidP="00AD31B5">
            <w:pPr>
              <w:pStyle w:val="Artikel-subnummering"/>
              <w:numPr>
                <w:ilvl w:val="1"/>
                <w:numId w:val="0"/>
              </w:numPr>
              <w:rPr>
                <w:szCs w:val="18"/>
              </w:rPr>
            </w:pPr>
          </w:p>
        </w:tc>
      </w:tr>
    </w:tbl>
    <w:p w14:paraId="0B4A872A" w14:textId="77777777" w:rsidR="00CF6070" w:rsidRDefault="00CF6070">
      <w:pPr>
        <w:tabs>
          <w:tab w:val="clear" w:pos="567"/>
          <w:tab w:val="clear" w:pos="1134"/>
          <w:tab w:val="clear" w:pos="1701"/>
          <w:tab w:val="clear" w:pos="2268"/>
        </w:tabs>
        <w:spacing w:line="240" w:lineRule="auto"/>
        <w:jc w:val="left"/>
        <w:outlineLvl w:val="9"/>
        <w:rPr>
          <w:szCs w:val="18"/>
        </w:rPr>
      </w:pPr>
    </w:p>
    <w:tbl>
      <w:tblPr>
        <w:tblStyle w:val="TableGrid"/>
        <w:tblW w:w="0" w:type="auto"/>
        <w:tblLook w:val="04A0" w:firstRow="1" w:lastRow="0" w:firstColumn="1" w:lastColumn="0" w:noHBand="0" w:noVBand="1"/>
      </w:tblPr>
      <w:tblGrid>
        <w:gridCol w:w="4531"/>
      </w:tblGrid>
      <w:tr w:rsidR="00CF6070" w14:paraId="00BD5B86" w14:textId="77777777" w:rsidTr="00433572">
        <w:tc>
          <w:tcPr>
            <w:tcW w:w="4531" w:type="dxa"/>
          </w:tcPr>
          <w:p w14:paraId="266E8EF9" w14:textId="77777777" w:rsidR="00CF6070" w:rsidRDefault="00CF6070" w:rsidP="00CF6070">
            <w:pPr>
              <w:pStyle w:val="Artikel-subnummering"/>
              <w:numPr>
                <w:ilvl w:val="0"/>
                <w:numId w:val="0"/>
              </w:numPr>
              <w:rPr>
                <w:szCs w:val="18"/>
              </w:rPr>
            </w:pPr>
            <w:r>
              <w:rPr>
                <w:szCs w:val="18"/>
              </w:rPr>
              <w:t>Voor BOC-lid:</w:t>
            </w:r>
          </w:p>
          <w:p w14:paraId="60015751" w14:textId="77777777" w:rsidR="00BE6FC3" w:rsidRPr="00BE6FC3" w:rsidRDefault="00BE6FC3" w:rsidP="00BE6FC3">
            <w:pPr>
              <w:pStyle w:val="Artikel-subnummering"/>
              <w:numPr>
                <w:ilvl w:val="1"/>
                <w:numId w:val="0"/>
              </w:numPr>
              <w:rPr>
                <w:szCs w:val="18"/>
                <w:highlight w:val="yellow"/>
              </w:rPr>
            </w:pPr>
            <w:r w:rsidRPr="00BE6FC3">
              <w:rPr>
                <w:szCs w:val="18"/>
                <w:highlight w:val="yellow"/>
              </w:rPr>
              <w:t>Naam : ________________________________</w:t>
            </w:r>
          </w:p>
          <w:p w14:paraId="2E7FB590" w14:textId="77777777" w:rsidR="00BE6FC3" w:rsidRPr="00BE6FC3" w:rsidRDefault="00BE6FC3" w:rsidP="00BE6FC3">
            <w:pPr>
              <w:pStyle w:val="Artikel-subnummering"/>
              <w:numPr>
                <w:ilvl w:val="1"/>
                <w:numId w:val="0"/>
              </w:numPr>
              <w:rPr>
                <w:szCs w:val="18"/>
                <w:highlight w:val="yellow"/>
              </w:rPr>
            </w:pPr>
            <w:r w:rsidRPr="00BE6FC3">
              <w:rPr>
                <w:szCs w:val="18"/>
                <w:highlight w:val="yellow"/>
              </w:rPr>
              <w:t>Functie : _______________________________</w:t>
            </w:r>
          </w:p>
          <w:p w14:paraId="746527CE" w14:textId="77777777" w:rsidR="00BE6FC3" w:rsidRDefault="00BE6FC3" w:rsidP="00BE6FC3">
            <w:pPr>
              <w:pStyle w:val="Artikel-subnummering"/>
              <w:numPr>
                <w:ilvl w:val="1"/>
                <w:numId w:val="0"/>
              </w:numPr>
              <w:rPr>
                <w:szCs w:val="18"/>
              </w:rPr>
            </w:pPr>
            <w:r w:rsidRPr="00BE6FC3">
              <w:rPr>
                <w:szCs w:val="18"/>
                <w:highlight w:val="yellow"/>
              </w:rPr>
              <w:t>Handtekening :</w:t>
            </w:r>
            <w:r>
              <w:rPr>
                <w:szCs w:val="18"/>
              </w:rPr>
              <w:t xml:space="preserve"> </w:t>
            </w:r>
          </w:p>
          <w:p w14:paraId="2F4ABDA0" w14:textId="6DECF539" w:rsidR="00CF6070" w:rsidRDefault="00CF6070" w:rsidP="00CF6070">
            <w:pPr>
              <w:pStyle w:val="Artikel-subnummering"/>
              <w:numPr>
                <w:ilvl w:val="0"/>
                <w:numId w:val="0"/>
              </w:numPr>
              <w:rPr>
                <w:szCs w:val="18"/>
              </w:rPr>
            </w:pPr>
          </w:p>
        </w:tc>
      </w:tr>
    </w:tbl>
    <w:p w14:paraId="5024CFF5" w14:textId="77777777" w:rsidR="00CF6070" w:rsidRDefault="00CF6070">
      <w:pPr>
        <w:tabs>
          <w:tab w:val="clear" w:pos="567"/>
          <w:tab w:val="clear" w:pos="1134"/>
          <w:tab w:val="clear" w:pos="1701"/>
          <w:tab w:val="clear" w:pos="2268"/>
        </w:tabs>
        <w:spacing w:line="240" w:lineRule="auto"/>
        <w:jc w:val="left"/>
        <w:outlineLvl w:val="9"/>
        <w:rPr>
          <w:szCs w:val="18"/>
        </w:rPr>
      </w:pPr>
    </w:p>
    <w:p w14:paraId="22470DBC" w14:textId="6967B2FC" w:rsidR="00042D3C" w:rsidRDefault="00042D3C">
      <w:pPr>
        <w:tabs>
          <w:tab w:val="clear" w:pos="567"/>
          <w:tab w:val="clear" w:pos="1134"/>
          <w:tab w:val="clear" w:pos="1701"/>
          <w:tab w:val="clear" w:pos="2268"/>
        </w:tabs>
        <w:spacing w:line="240" w:lineRule="auto"/>
        <w:jc w:val="left"/>
        <w:outlineLvl w:val="9"/>
        <w:rPr>
          <w:b/>
          <w:bCs/>
          <w:sz w:val="18"/>
          <w:szCs w:val="21"/>
          <w:lang w:val="nl-NL"/>
        </w:rPr>
      </w:pPr>
      <w:r>
        <w:br w:type="page"/>
      </w:r>
    </w:p>
    <w:p w14:paraId="352CF1BA" w14:textId="7DFDDC83" w:rsidR="00042D3C" w:rsidRPr="00D7143B" w:rsidRDefault="00042D3C" w:rsidP="00042D3C">
      <w:pPr>
        <w:pStyle w:val="Artikel"/>
        <w:numPr>
          <w:ilvl w:val="0"/>
          <w:numId w:val="7"/>
        </w:numPr>
      </w:pPr>
      <w:r>
        <w:lastRenderedPageBreak/>
        <w:t>Annex A</w:t>
      </w:r>
    </w:p>
    <w:p w14:paraId="5949AF7A" w14:textId="7CF67716" w:rsidR="00A03DBF" w:rsidRDefault="00A03DBF" w:rsidP="00CC7472">
      <w:pPr>
        <w:rPr>
          <w:lang w:val="en-US"/>
        </w:rPr>
      </w:pPr>
    </w:p>
    <w:p w14:paraId="771D6861" w14:textId="2C6938DF" w:rsidR="00CC7472" w:rsidRPr="00BE5999" w:rsidRDefault="00CC7472" w:rsidP="00CC7472">
      <w:pPr>
        <w:pStyle w:val="ListParagraph"/>
        <w:numPr>
          <w:ilvl w:val="0"/>
          <w:numId w:val="25"/>
        </w:numPr>
        <w:rPr>
          <w:b/>
        </w:rPr>
      </w:pPr>
      <w:r>
        <w:rPr>
          <w:b/>
        </w:rPr>
        <w:t>Locatie en tijdstip</w:t>
      </w:r>
      <w:r w:rsidRPr="00BE5999">
        <w:rPr>
          <w:b/>
        </w:rPr>
        <w:t xml:space="preserve"> :</w:t>
      </w:r>
    </w:p>
    <w:p w14:paraId="68D60F7F" w14:textId="77777777" w:rsidR="00CC7472" w:rsidRDefault="00CC7472" w:rsidP="00CC7472"/>
    <w:tbl>
      <w:tblPr>
        <w:tblStyle w:val="TableGrid"/>
        <w:tblW w:w="0" w:type="auto"/>
        <w:tblLook w:val="04A0" w:firstRow="1" w:lastRow="0" w:firstColumn="1" w:lastColumn="0" w:noHBand="0" w:noVBand="1"/>
      </w:tblPr>
      <w:tblGrid>
        <w:gridCol w:w="4530"/>
        <w:gridCol w:w="4531"/>
      </w:tblGrid>
      <w:tr w:rsidR="00CC7472" w14:paraId="5945BA43" w14:textId="77777777" w:rsidTr="00CF6070">
        <w:trPr>
          <w:trHeight w:val="567"/>
        </w:trPr>
        <w:tc>
          <w:tcPr>
            <w:tcW w:w="4531" w:type="dxa"/>
            <w:vAlign w:val="center"/>
          </w:tcPr>
          <w:p w14:paraId="4B7FC3AE" w14:textId="222778E0" w:rsidR="00CC7472" w:rsidRDefault="00CC7472" w:rsidP="00CC7472">
            <w:r w:rsidRPr="00BE5999">
              <w:rPr>
                <w:sz w:val="18"/>
                <w:szCs w:val="18"/>
              </w:rPr>
              <w:t>RelyOnNutec gebouw, tweede verdieping</w:t>
            </w:r>
          </w:p>
        </w:tc>
        <w:tc>
          <w:tcPr>
            <w:tcW w:w="4532" w:type="dxa"/>
            <w:vAlign w:val="center"/>
          </w:tcPr>
          <w:p w14:paraId="7F82D581" w14:textId="394EA41A" w:rsidR="00CC7472" w:rsidRPr="00CC7472" w:rsidRDefault="00CC7472" w:rsidP="00CC7472">
            <w:pPr>
              <w:rPr>
                <w:sz w:val="18"/>
                <w:szCs w:val="18"/>
              </w:rPr>
            </w:pPr>
            <w:r w:rsidRPr="00CC7472">
              <w:rPr>
                <w:sz w:val="18"/>
                <w:szCs w:val="18"/>
              </w:rPr>
              <w:t>Iedere dinsdag van 16u tot 18u</w:t>
            </w:r>
          </w:p>
        </w:tc>
      </w:tr>
      <w:tr w:rsidR="00CC7472" w14:paraId="0DC2072E" w14:textId="77777777" w:rsidTr="00CF6070">
        <w:trPr>
          <w:trHeight w:val="567"/>
        </w:trPr>
        <w:tc>
          <w:tcPr>
            <w:tcW w:w="4531" w:type="dxa"/>
            <w:vAlign w:val="center"/>
          </w:tcPr>
          <w:p w14:paraId="630774AE" w14:textId="5ECB8EB7" w:rsidR="00CC7472" w:rsidRDefault="00CC7472" w:rsidP="00CC7472">
            <w:r w:rsidRPr="00BE5999">
              <w:rPr>
                <w:sz w:val="18"/>
                <w:szCs w:val="18"/>
              </w:rPr>
              <w:t>Esplanadestraat 1, 8400 Oostende</w:t>
            </w:r>
          </w:p>
        </w:tc>
        <w:tc>
          <w:tcPr>
            <w:tcW w:w="4532" w:type="dxa"/>
            <w:vAlign w:val="center"/>
          </w:tcPr>
          <w:p w14:paraId="301416F8" w14:textId="77777777" w:rsidR="00CC7472" w:rsidRDefault="00CC7472" w:rsidP="00CC7472"/>
        </w:tc>
      </w:tr>
    </w:tbl>
    <w:p w14:paraId="5BB79342" w14:textId="77777777" w:rsidR="00CC7472" w:rsidRDefault="00CC7472" w:rsidP="00CC7472"/>
    <w:p w14:paraId="2C99396C" w14:textId="77777777" w:rsidR="00CC7472" w:rsidRPr="00CC7472" w:rsidRDefault="00CC7472" w:rsidP="00CC7472"/>
    <w:p w14:paraId="0F017C56" w14:textId="77777777" w:rsidR="00042D3C" w:rsidRPr="00BE5999" w:rsidRDefault="00042D3C" w:rsidP="00CC7472"/>
    <w:p w14:paraId="60C3505D" w14:textId="6F030480" w:rsidR="00BE5999" w:rsidRPr="00BE5999" w:rsidRDefault="00BE5999" w:rsidP="00BE5999">
      <w:pPr>
        <w:pStyle w:val="ListParagraph"/>
        <w:numPr>
          <w:ilvl w:val="0"/>
          <w:numId w:val="25"/>
        </w:numPr>
        <w:rPr>
          <w:b/>
        </w:rPr>
      </w:pPr>
      <w:r>
        <w:rPr>
          <w:b/>
        </w:rPr>
        <w:t>BOC-lid verplichte velden</w:t>
      </w:r>
      <w:r w:rsidRPr="00BE5999">
        <w:rPr>
          <w:b/>
        </w:rPr>
        <w:t xml:space="preserve"> :</w:t>
      </w:r>
    </w:p>
    <w:p w14:paraId="0F84E479" w14:textId="77777777" w:rsidR="00BE5999" w:rsidRDefault="00BE5999" w:rsidP="00BE5999"/>
    <w:tbl>
      <w:tblPr>
        <w:tblStyle w:val="TableGrid"/>
        <w:tblW w:w="0" w:type="auto"/>
        <w:tblLook w:val="04A0" w:firstRow="1" w:lastRow="0" w:firstColumn="1" w:lastColumn="0" w:noHBand="0" w:noVBand="1"/>
      </w:tblPr>
      <w:tblGrid>
        <w:gridCol w:w="3114"/>
        <w:gridCol w:w="5947"/>
      </w:tblGrid>
      <w:tr w:rsidR="00BE5999" w:rsidRPr="00BE5999" w14:paraId="3CD8049E" w14:textId="77777777" w:rsidTr="00BE6FC3">
        <w:trPr>
          <w:trHeight w:val="567"/>
        </w:trPr>
        <w:tc>
          <w:tcPr>
            <w:tcW w:w="3114" w:type="dxa"/>
            <w:vAlign w:val="center"/>
          </w:tcPr>
          <w:p w14:paraId="71191C1D" w14:textId="0ACD9115" w:rsidR="00BE5999" w:rsidRPr="00BE5999" w:rsidRDefault="00BE5999" w:rsidP="00BE5999">
            <w:r w:rsidRPr="00BE5999">
              <w:rPr>
                <w:sz w:val="18"/>
                <w:szCs w:val="18"/>
                <w:lang w:val="nl-NL"/>
              </w:rPr>
              <w:t>Naam gemachtigde persoon</w:t>
            </w:r>
          </w:p>
        </w:tc>
        <w:tc>
          <w:tcPr>
            <w:tcW w:w="5949" w:type="dxa"/>
            <w:shd w:val="clear" w:color="auto" w:fill="FFFF00"/>
            <w:vAlign w:val="center"/>
          </w:tcPr>
          <w:p w14:paraId="6B587D9E" w14:textId="77777777" w:rsidR="00BE5999" w:rsidRPr="00BE6FC3" w:rsidRDefault="00BE5999" w:rsidP="00BE5999"/>
        </w:tc>
      </w:tr>
      <w:tr w:rsidR="00BE5999" w:rsidRPr="00BE5999" w14:paraId="07B735D7" w14:textId="77777777" w:rsidTr="00BE6FC3">
        <w:trPr>
          <w:trHeight w:val="567"/>
        </w:trPr>
        <w:tc>
          <w:tcPr>
            <w:tcW w:w="3114" w:type="dxa"/>
            <w:vAlign w:val="center"/>
          </w:tcPr>
          <w:p w14:paraId="463602BB" w14:textId="30812424" w:rsidR="00BE5999" w:rsidRPr="00BE5999" w:rsidRDefault="00BE5999" w:rsidP="00BE5999">
            <w:r w:rsidRPr="00BE5999">
              <w:rPr>
                <w:sz w:val="18"/>
                <w:szCs w:val="18"/>
                <w:lang w:val="nl-NL"/>
              </w:rPr>
              <w:t>Functie gemachtigde persoon</w:t>
            </w:r>
          </w:p>
        </w:tc>
        <w:tc>
          <w:tcPr>
            <w:tcW w:w="5949" w:type="dxa"/>
            <w:shd w:val="clear" w:color="auto" w:fill="FFFF00"/>
            <w:vAlign w:val="center"/>
          </w:tcPr>
          <w:p w14:paraId="211397E7" w14:textId="77777777" w:rsidR="00BE5999" w:rsidRPr="00BE6FC3" w:rsidRDefault="00BE5999" w:rsidP="00BE5999"/>
        </w:tc>
      </w:tr>
      <w:tr w:rsidR="00BE5999" w:rsidRPr="00BE5999" w14:paraId="0A3E7B20" w14:textId="77777777" w:rsidTr="00BE6FC3">
        <w:trPr>
          <w:trHeight w:val="567"/>
        </w:trPr>
        <w:tc>
          <w:tcPr>
            <w:tcW w:w="3114" w:type="dxa"/>
            <w:vAlign w:val="center"/>
          </w:tcPr>
          <w:p w14:paraId="1A992012" w14:textId="2AA712A5" w:rsidR="00BE5999" w:rsidRPr="00BE5999" w:rsidRDefault="00BE5999" w:rsidP="00BE5999">
            <w:r w:rsidRPr="00BE5999">
              <w:rPr>
                <w:sz w:val="18"/>
                <w:szCs w:val="18"/>
                <w:lang w:val="nl-NL"/>
              </w:rPr>
              <w:t>E-mailadres</w:t>
            </w:r>
          </w:p>
        </w:tc>
        <w:tc>
          <w:tcPr>
            <w:tcW w:w="5949" w:type="dxa"/>
            <w:shd w:val="clear" w:color="auto" w:fill="FFFF00"/>
            <w:vAlign w:val="center"/>
          </w:tcPr>
          <w:p w14:paraId="7F701765" w14:textId="77777777" w:rsidR="00BE5999" w:rsidRPr="00BE6FC3" w:rsidRDefault="00BE5999" w:rsidP="00BE5999"/>
        </w:tc>
      </w:tr>
      <w:tr w:rsidR="00BE5999" w14:paraId="3E04D55A" w14:textId="77777777" w:rsidTr="00BE6FC3">
        <w:trPr>
          <w:trHeight w:val="567"/>
        </w:trPr>
        <w:tc>
          <w:tcPr>
            <w:tcW w:w="3114" w:type="dxa"/>
            <w:vAlign w:val="center"/>
          </w:tcPr>
          <w:p w14:paraId="1A0630CD" w14:textId="41E27AF8" w:rsidR="00BE5999" w:rsidRDefault="00BE5999" w:rsidP="00BE5999">
            <w:r w:rsidRPr="00BE5999">
              <w:rPr>
                <w:sz w:val="18"/>
                <w:szCs w:val="18"/>
                <w:lang w:val="nl-NL"/>
              </w:rPr>
              <w:t>Telefoonnummer</w:t>
            </w:r>
          </w:p>
        </w:tc>
        <w:tc>
          <w:tcPr>
            <w:tcW w:w="5949" w:type="dxa"/>
            <w:shd w:val="clear" w:color="auto" w:fill="FFFF00"/>
            <w:vAlign w:val="center"/>
          </w:tcPr>
          <w:p w14:paraId="7A8AE875" w14:textId="77777777" w:rsidR="00BE5999" w:rsidRPr="00BE6FC3" w:rsidRDefault="00BE5999" w:rsidP="00BE5999"/>
        </w:tc>
      </w:tr>
    </w:tbl>
    <w:p w14:paraId="41A3AD39" w14:textId="77777777" w:rsidR="00BE5999" w:rsidRDefault="00BE5999" w:rsidP="00BE5999"/>
    <w:p w14:paraId="0700DEFC" w14:textId="5FFB2413" w:rsidR="00BE5999" w:rsidRPr="00BE5999" w:rsidRDefault="00BE5999" w:rsidP="00BE5999">
      <w:pPr>
        <w:pStyle w:val="ListParagraph"/>
        <w:numPr>
          <w:ilvl w:val="0"/>
          <w:numId w:val="25"/>
        </w:numPr>
        <w:rPr>
          <w:b/>
        </w:rPr>
      </w:pPr>
      <w:r>
        <w:rPr>
          <w:b/>
        </w:rPr>
        <w:t>Indien gemachtigd persoon een arbeidsgeneesheer is</w:t>
      </w:r>
      <w:r w:rsidRPr="00BE5999">
        <w:rPr>
          <w:b/>
        </w:rPr>
        <w:t>:</w:t>
      </w:r>
    </w:p>
    <w:p w14:paraId="4F7B85B0" w14:textId="77777777" w:rsidR="00BE5999" w:rsidRDefault="00BE5999" w:rsidP="00BE5999"/>
    <w:tbl>
      <w:tblPr>
        <w:tblStyle w:val="TableGrid"/>
        <w:tblW w:w="0" w:type="auto"/>
        <w:tblLook w:val="04A0" w:firstRow="1" w:lastRow="0" w:firstColumn="1" w:lastColumn="0" w:noHBand="0" w:noVBand="1"/>
      </w:tblPr>
      <w:tblGrid>
        <w:gridCol w:w="4530"/>
        <w:gridCol w:w="4531"/>
      </w:tblGrid>
      <w:tr w:rsidR="00BE5999" w:rsidRPr="00CC7472" w14:paraId="1264A116" w14:textId="77777777" w:rsidTr="00BE6FC3">
        <w:trPr>
          <w:trHeight w:val="567"/>
        </w:trPr>
        <w:tc>
          <w:tcPr>
            <w:tcW w:w="4531" w:type="dxa"/>
            <w:vAlign w:val="center"/>
          </w:tcPr>
          <w:p w14:paraId="6FC767C4" w14:textId="34ADCFF4" w:rsidR="00BE5999" w:rsidRPr="00BE5999" w:rsidRDefault="00BE5999" w:rsidP="00BE5999">
            <w:pPr>
              <w:rPr>
                <w:sz w:val="18"/>
                <w:szCs w:val="18"/>
                <w:lang w:val="nl-NL"/>
              </w:rPr>
            </w:pPr>
            <w:r w:rsidRPr="00BE5999">
              <w:rPr>
                <w:sz w:val="18"/>
                <w:szCs w:val="18"/>
                <w:lang w:val="nl-NL"/>
              </w:rPr>
              <w:t>RIZIV nummer</w:t>
            </w:r>
          </w:p>
        </w:tc>
        <w:tc>
          <w:tcPr>
            <w:tcW w:w="4532" w:type="dxa"/>
            <w:shd w:val="clear" w:color="auto" w:fill="FFFF00"/>
            <w:vAlign w:val="center"/>
          </w:tcPr>
          <w:p w14:paraId="4FE4AA43" w14:textId="77777777" w:rsidR="00BE5999" w:rsidRPr="00CC7472" w:rsidRDefault="00BE5999" w:rsidP="00BE5999">
            <w:pPr>
              <w:rPr>
                <w:sz w:val="18"/>
                <w:szCs w:val="18"/>
                <w:lang w:val="nl-NL"/>
              </w:rPr>
            </w:pPr>
          </w:p>
        </w:tc>
      </w:tr>
      <w:tr w:rsidR="00BE5999" w:rsidRPr="00CC7472" w14:paraId="139D1CB7" w14:textId="77777777" w:rsidTr="00BE6FC3">
        <w:trPr>
          <w:trHeight w:val="567"/>
        </w:trPr>
        <w:tc>
          <w:tcPr>
            <w:tcW w:w="4531" w:type="dxa"/>
            <w:vAlign w:val="center"/>
          </w:tcPr>
          <w:p w14:paraId="39848D2D" w14:textId="20D41EA6" w:rsidR="00BE5999" w:rsidRPr="00BE5999" w:rsidRDefault="00BE5999" w:rsidP="00BE5999">
            <w:pPr>
              <w:rPr>
                <w:sz w:val="18"/>
                <w:szCs w:val="18"/>
                <w:lang w:val="nl-NL"/>
              </w:rPr>
            </w:pPr>
            <w:r w:rsidRPr="00BE5999">
              <w:rPr>
                <w:sz w:val="18"/>
                <w:szCs w:val="18"/>
                <w:lang w:val="nl-NL"/>
              </w:rPr>
              <w:t xml:space="preserve">Naam elektronisch medisch dossier (vb. </w:t>
            </w:r>
            <w:proofErr w:type="spellStart"/>
            <w:r w:rsidRPr="00BE5999">
              <w:rPr>
                <w:sz w:val="18"/>
                <w:szCs w:val="18"/>
                <w:lang w:val="nl-NL"/>
              </w:rPr>
              <w:t>CareConnect</w:t>
            </w:r>
            <w:proofErr w:type="spellEnd"/>
            <w:r w:rsidRPr="00BE5999">
              <w:rPr>
                <w:sz w:val="18"/>
                <w:szCs w:val="18"/>
                <w:lang w:val="nl-NL"/>
              </w:rPr>
              <w:t>)</w:t>
            </w:r>
          </w:p>
        </w:tc>
        <w:tc>
          <w:tcPr>
            <w:tcW w:w="4532" w:type="dxa"/>
            <w:shd w:val="clear" w:color="auto" w:fill="FFFF00"/>
            <w:vAlign w:val="center"/>
          </w:tcPr>
          <w:p w14:paraId="2D28DC6D" w14:textId="77777777" w:rsidR="00BE5999" w:rsidRPr="00CC7472" w:rsidRDefault="00BE5999" w:rsidP="00BE5999">
            <w:pPr>
              <w:rPr>
                <w:sz w:val="18"/>
                <w:szCs w:val="18"/>
                <w:lang w:val="nl-NL"/>
              </w:rPr>
            </w:pPr>
          </w:p>
        </w:tc>
      </w:tr>
    </w:tbl>
    <w:p w14:paraId="40A3CA30" w14:textId="77777777" w:rsidR="00BE5999" w:rsidRDefault="00BE5999" w:rsidP="00BE5999"/>
    <w:p w14:paraId="783DB8B7" w14:textId="77777777" w:rsidR="00BE5999" w:rsidRDefault="00BE5999" w:rsidP="00BE5999"/>
    <w:p w14:paraId="72E43E9C" w14:textId="77777777" w:rsidR="00BE5999" w:rsidRDefault="00BE5999" w:rsidP="00BE5999"/>
    <w:p w14:paraId="5CFDC2B3" w14:textId="339D1A6A" w:rsidR="00CC7472" w:rsidRPr="00BE5999" w:rsidRDefault="00CC7472" w:rsidP="00CC7472">
      <w:pPr>
        <w:pStyle w:val="ListParagraph"/>
        <w:numPr>
          <w:ilvl w:val="0"/>
          <w:numId w:val="25"/>
        </w:numPr>
        <w:rPr>
          <w:b/>
        </w:rPr>
      </w:pPr>
      <w:r>
        <w:rPr>
          <w:b/>
        </w:rPr>
        <w:t>Facturatie adres indien anders dan de algemene bedrijfsgegevens</w:t>
      </w:r>
      <w:r w:rsidRPr="00BE5999">
        <w:rPr>
          <w:b/>
        </w:rPr>
        <w:t>:</w:t>
      </w:r>
    </w:p>
    <w:p w14:paraId="0F0C113B" w14:textId="77777777" w:rsidR="00CC7472" w:rsidRDefault="00CC7472" w:rsidP="00BE5999"/>
    <w:tbl>
      <w:tblPr>
        <w:tblStyle w:val="TableGrid"/>
        <w:tblW w:w="0" w:type="auto"/>
        <w:tblLook w:val="04A0" w:firstRow="1" w:lastRow="0" w:firstColumn="1" w:lastColumn="0" w:noHBand="0" w:noVBand="1"/>
      </w:tblPr>
      <w:tblGrid>
        <w:gridCol w:w="3114"/>
        <w:gridCol w:w="5947"/>
      </w:tblGrid>
      <w:tr w:rsidR="00CC7472" w:rsidRPr="00BE5999" w14:paraId="3297A514" w14:textId="77777777" w:rsidTr="00433572">
        <w:trPr>
          <w:trHeight w:val="567"/>
        </w:trPr>
        <w:tc>
          <w:tcPr>
            <w:tcW w:w="3114" w:type="dxa"/>
            <w:vAlign w:val="center"/>
          </w:tcPr>
          <w:p w14:paraId="36A45C6E" w14:textId="58BE0D98" w:rsidR="00CC7472" w:rsidRPr="00BE5999" w:rsidRDefault="00CC7472" w:rsidP="00433572">
            <w:r>
              <w:rPr>
                <w:sz w:val="18"/>
                <w:szCs w:val="18"/>
                <w:lang w:val="nl-NL"/>
              </w:rPr>
              <w:t>Bedrijfsnaam</w:t>
            </w:r>
          </w:p>
        </w:tc>
        <w:tc>
          <w:tcPr>
            <w:tcW w:w="5949" w:type="dxa"/>
            <w:vAlign w:val="center"/>
          </w:tcPr>
          <w:p w14:paraId="5A7AC2FF" w14:textId="77777777" w:rsidR="00CC7472" w:rsidRPr="00BE5999" w:rsidRDefault="00CC7472" w:rsidP="00433572"/>
        </w:tc>
      </w:tr>
      <w:tr w:rsidR="00CC7472" w:rsidRPr="00BE5999" w14:paraId="24B377F8" w14:textId="77777777" w:rsidTr="00433572">
        <w:trPr>
          <w:trHeight w:val="567"/>
        </w:trPr>
        <w:tc>
          <w:tcPr>
            <w:tcW w:w="3114" w:type="dxa"/>
            <w:vAlign w:val="center"/>
          </w:tcPr>
          <w:p w14:paraId="7EA4AE14" w14:textId="1E632BA4" w:rsidR="00CC7472" w:rsidRPr="00BE5999" w:rsidRDefault="00CC7472" w:rsidP="00CC7472">
            <w:proofErr w:type="spellStart"/>
            <w:r>
              <w:rPr>
                <w:sz w:val="18"/>
                <w:szCs w:val="18"/>
                <w:lang w:val="nl-NL"/>
              </w:rPr>
              <w:t>Tav</w:t>
            </w:r>
            <w:proofErr w:type="spellEnd"/>
          </w:p>
        </w:tc>
        <w:tc>
          <w:tcPr>
            <w:tcW w:w="5949" w:type="dxa"/>
            <w:vAlign w:val="center"/>
          </w:tcPr>
          <w:p w14:paraId="0EB72FDA" w14:textId="77777777" w:rsidR="00CC7472" w:rsidRPr="00BE5999" w:rsidRDefault="00CC7472" w:rsidP="00433572"/>
        </w:tc>
      </w:tr>
      <w:tr w:rsidR="00CC7472" w:rsidRPr="00BE5999" w14:paraId="144B24FF" w14:textId="77777777" w:rsidTr="00433572">
        <w:trPr>
          <w:trHeight w:val="567"/>
        </w:trPr>
        <w:tc>
          <w:tcPr>
            <w:tcW w:w="3114" w:type="dxa"/>
            <w:vAlign w:val="center"/>
          </w:tcPr>
          <w:p w14:paraId="140E1A4C" w14:textId="5F7B8A90" w:rsidR="00CC7472" w:rsidRPr="00BE5999" w:rsidRDefault="00CC7472" w:rsidP="00433572">
            <w:r>
              <w:rPr>
                <w:sz w:val="18"/>
                <w:szCs w:val="18"/>
                <w:lang w:val="nl-NL"/>
              </w:rPr>
              <w:t xml:space="preserve">Straat &amp; </w:t>
            </w:r>
            <w:proofErr w:type="spellStart"/>
            <w:r>
              <w:rPr>
                <w:sz w:val="18"/>
                <w:szCs w:val="18"/>
                <w:lang w:val="nl-NL"/>
              </w:rPr>
              <w:t>nr</w:t>
            </w:r>
            <w:proofErr w:type="spellEnd"/>
          </w:p>
        </w:tc>
        <w:tc>
          <w:tcPr>
            <w:tcW w:w="5949" w:type="dxa"/>
            <w:vAlign w:val="center"/>
          </w:tcPr>
          <w:p w14:paraId="7C1387BC" w14:textId="77777777" w:rsidR="00CC7472" w:rsidRPr="00BE5999" w:rsidRDefault="00CC7472" w:rsidP="00433572"/>
        </w:tc>
      </w:tr>
      <w:tr w:rsidR="00CC7472" w14:paraId="0EDFEF05" w14:textId="77777777" w:rsidTr="00433572">
        <w:trPr>
          <w:trHeight w:val="567"/>
        </w:trPr>
        <w:tc>
          <w:tcPr>
            <w:tcW w:w="3114" w:type="dxa"/>
            <w:vAlign w:val="center"/>
          </w:tcPr>
          <w:p w14:paraId="21D6FB1E" w14:textId="0D688A85" w:rsidR="00CC7472" w:rsidRDefault="00CC7472" w:rsidP="00CC7472">
            <w:r>
              <w:rPr>
                <w:sz w:val="18"/>
                <w:szCs w:val="18"/>
                <w:lang w:val="nl-NL"/>
              </w:rPr>
              <w:t>Postcode &amp; Gemeente</w:t>
            </w:r>
          </w:p>
        </w:tc>
        <w:tc>
          <w:tcPr>
            <w:tcW w:w="5949" w:type="dxa"/>
            <w:vAlign w:val="center"/>
          </w:tcPr>
          <w:p w14:paraId="4F6C7561" w14:textId="77777777" w:rsidR="00CC7472" w:rsidRDefault="00CC7472" w:rsidP="00433572"/>
        </w:tc>
      </w:tr>
      <w:tr w:rsidR="00CC7472" w14:paraId="16F964A8" w14:textId="77777777" w:rsidTr="00433572">
        <w:trPr>
          <w:trHeight w:val="567"/>
        </w:trPr>
        <w:tc>
          <w:tcPr>
            <w:tcW w:w="3114" w:type="dxa"/>
            <w:vAlign w:val="center"/>
          </w:tcPr>
          <w:p w14:paraId="3E6EDC4E" w14:textId="7BE471C1" w:rsidR="00CC7472" w:rsidRPr="00BE5999" w:rsidRDefault="00CC7472" w:rsidP="00433572">
            <w:pPr>
              <w:rPr>
                <w:sz w:val="18"/>
                <w:szCs w:val="18"/>
                <w:lang w:val="nl-NL"/>
              </w:rPr>
            </w:pPr>
            <w:r>
              <w:rPr>
                <w:sz w:val="18"/>
                <w:szCs w:val="18"/>
                <w:lang w:val="nl-NL"/>
              </w:rPr>
              <w:t>BTW nummer</w:t>
            </w:r>
          </w:p>
        </w:tc>
        <w:tc>
          <w:tcPr>
            <w:tcW w:w="5949" w:type="dxa"/>
            <w:vAlign w:val="center"/>
          </w:tcPr>
          <w:p w14:paraId="3E066910" w14:textId="77777777" w:rsidR="00CC7472" w:rsidRDefault="00CC7472" w:rsidP="00433572"/>
        </w:tc>
      </w:tr>
      <w:tr w:rsidR="00CC7472" w14:paraId="06F13181" w14:textId="77777777" w:rsidTr="00433572">
        <w:trPr>
          <w:trHeight w:val="567"/>
        </w:trPr>
        <w:tc>
          <w:tcPr>
            <w:tcW w:w="3114" w:type="dxa"/>
            <w:vAlign w:val="center"/>
          </w:tcPr>
          <w:p w14:paraId="6953AAEF" w14:textId="70505CB8" w:rsidR="00CC7472" w:rsidRPr="00BE5999" w:rsidRDefault="00CC7472" w:rsidP="00433572">
            <w:pPr>
              <w:rPr>
                <w:sz w:val="18"/>
                <w:szCs w:val="18"/>
                <w:lang w:val="nl-NL"/>
              </w:rPr>
            </w:pPr>
            <w:r>
              <w:rPr>
                <w:sz w:val="18"/>
                <w:szCs w:val="18"/>
                <w:lang w:val="nl-NL"/>
              </w:rPr>
              <w:t>PO referentie</w:t>
            </w:r>
          </w:p>
        </w:tc>
        <w:tc>
          <w:tcPr>
            <w:tcW w:w="5949" w:type="dxa"/>
            <w:vAlign w:val="center"/>
          </w:tcPr>
          <w:p w14:paraId="49D18BE8" w14:textId="77777777" w:rsidR="00CC7472" w:rsidRDefault="00CC7472" w:rsidP="00433572"/>
        </w:tc>
      </w:tr>
    </w:tbl>
    <w:p w14:paraId="53D806F2" w14:textId="77777777" w:rsidR="00CC7472" w:rsidRDefault="00CC7472" w:rsidP="00BE5999"/>
    <w:p w14:paraId="3942E9DF" w14:textId="77777777" w:rsidR="00BE5999" w:rsidRPr="00BE5999" w:rsidRDefault="00BE5999" w:rsidP="00BE5999"/>
    <w:p w14:paraId="20D7BD46" w14:textId="77777777" w:rsidR="00BE5999" w:rsidRDefault="00BE5999">
      <w:pPr>
        <w:tabs>
          <w:tab w:val="clear" w:pos="567"/>
          <w:tab w:val="clear" w:pos="1134"/>
          <w:tab w:val="clear" w:pos="1701"/>
          <w:tab w:val="clear" w:pos="2268"/>
        </w:tabs>
        <w:spacing w:line="240" w:lineRule="auto"/>
        <w:jc w:val="left"/>
        <w:outlineLvl w:val="9"/>
        <w:rPr>
          <w:b/>
          <w:bCs/>
          <w:sz w:val="18"/>
          <w:szCs w:val="21"/>
          <w:lang w:val="nl-NL"/>
        </w:rPr>
      </w:pPr>
      <w:r>
        <w:br w:type="page"/>
      </w:r>
    </w:p>
    <w:p w14:paraId="441F17C9" w14:textId="1624E7A7" w:rsidR="00811269" w:rsidRPr="00D7143B" w:rsidRDefault="00811269" w:rsidP="00811269">
      <w:pPr>
        <w:pStyle w:val="Artikel"/>
        <w:numPr>
          <w:ilvl w:val="0"/>
          <w:numId w:val="7"/>
        </w:numPr>
      </w:pPr>
      <w:r>
        <w:lastRenderedPageBreak/>
        <w:t>Annex B</w:t>
      </w:r>
    </w:p>
    <w:p w14:paraId="470BB4B3" w14:textId="4D070C28" w:rsidR="00042D3C" w:rsidRDefault="004D0465" w:rsidP="00042D3C">
      <w:pPr>
        <w:pStyle w:val="Artikel-subnummering"/>
        <w:numPr>
          <w:ilvl w:val="1"/>
          <w:numId w:val="0"/>
        </w:numPr>
        <w:rPr>
          <w:rFonts w:cs="Arial"/>
          <w:b/>
          <w:szCs w:val="18"/>
        </w:rPr>
      </w:pPr>
      <w:r w:rsidRPr="004D0465">
        <w:rPr>
          <w:rFonts w:cs="Arial"/>
          <w:b/>
          <w:szCs w:val="18"/>
        </w:rPr>
        <w:t>Deze template kan gedo</w:t>
      </w:r>
      <w:r>
        <w:rPr>
          <w:rFonts w:cs="Arial"/>
          <w:b/>
          <w:szCs w:val="18"/>
        </w:rPr>
        <w:t>wnload worden op volgende link :</w:t>
      </w:r>
    </w:p>
    <w:p w14:paraId="12AE8A94" w14:textId="468B5081" w:rsidR="004D0465" w:rsidRPr="004D0465" w:rsidRDefault="0065347C" w:rsidP="00042D3C">
      <w:pPr>
        <w:pStyle w:val="Artikel-subnummering"/>
        <w:numPr>
          <w:ilvl w:val="1"/>
          <w:numId w:val="0"/>
        </w:numPr>
        <w:rPr>
          <w:rFonts w:cs="Arial"/>
          <w:b/>
          <w:szCs w:val="18"/>
        </w:rPr>
      </w:pPr>
      <w:hyperlink r:id="rId14" w:history="1">
        <w:r w:rsidR="004D0465">
          <w:rPr>
            <w:rStyle w:val="Hyperlink"/>
            <w:lang w:val="nl-BE"/>
          </w:rPr>
          <w:t>http://belgianoffshorecluster.be/content/covid-19-testing</w:t>
        </w:r>
      </w:hyperlink>
    </w:p>
    <w:p w14:paraId="47F477F8" w14:textId="77777777" w:rsidR="004D0465" w:rsidRPr="004D0465" w:rsidRDefault="004D0465" w:rsidP="00042D3C">
      <w:pPr>
        <w:pStyle w:val="Artikel-subnummering"/>
        <w:numPr>
          <w:ilvl w:val="1"/>
          <w:numId w:val="0"/>
        </w:numPr>
        <w:rPr>
          <w:rFonts w:cs="Arial"/>
          <w:b/>
          <w:szCs w:val="18"/>
        </w:rPr>
      </w:pPr>
    </w:p>
    <w:p w14:paraId="08AB4B73" w14:textId="5EB708E1" w:rsidR="004D0465" w:rsidRDefault="004D0465" w:rsidP="00042D3C">
      <w:pPr>
        <w:pStyle w:val="Artikel-subnummering"/>
        <w:numPr>
          <w:ilvl w:val="1"/>
          <w:numId w:val="0"/>
        </w:numPr>
        <w:rPr>
          <w:rFonts w:cs="Arial"/>
          <w:b/>
          <w:szCs w:val="18"/>
          <w:lang w:val="en-US"/>
        </w:rPr>
      </w:pPr>
      <w:r w:rsidRPr="004D0465">
        <w:rPr>
          <w:noProof/>
          <w:lang w:val="en-US" w:eastAsia="en-US"/>
        </w:rPr>
        <w:drawing>
          <wp:inline distT="0" distB="0" distL="0" distR="0" wp14:anchorId="2EDC84BE" wp14:editId="4F5B7681">
            <wp:extent cx="5760085" cy="36823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085" cy="3682365"/>
                    </a:xfrm>
                    <a:prstGeom prst="rect">
                      <a:avLst/>
                    </a:prstGeom>
                  </pic:spPr>
                </pic:pic>
              </a:graphicData>
            </a:graphic>
          </wp:inline>
        </w:drawing>
      </w:r>
    </w:p>
    <w:p w14:paraId="27201F7B" w14:textId="77777777" w:rsidR="00042D3C" w:rsidRDefault="00042D3C" w:rsidP="00042D3C">
      <w:pPr>
        <w:pStyle w:val="Artikel-subnummering"/>
        <w:numPr>
          <w:ilvl w:val="1"/>
          <w:numId w:val="0"/>
        </w:numPr>
        <w:rPr>
          <w:rFonts w:cs="Arial"/>
          <w:b/>
          <w:szCs w:val="18"/>
          <w:lang w:val="en-US"/>
        </w:rPr>
      </w:pPr>
    </w:p>
    <w:p w14:paraId="4D8028E7" w14:textId="77777777" w:rsidR="00345016" w:rsidRDefault="00345016">
      <w:pPr>
        <w:tabs>
          <w:tab w:val="clear" w:pos="567"/>
          <w:tab w:val="clear" w:pos="1134"/>
          <w:tab w:val="clear" w:pos="1701"/>
          <w:tab w:val="clear" w:pos="2268"/>
        </w:tabs>
        <w:spacing w:line="240" w:lineRule="auto"/>
        <w:jc w:val="left"/>
        <w:outlineLvl w:val="9"/>
        <w:rPr>
          <w:b/>
          <w:bCs/>
          <w:sz w:val="18"/>
          <w:szCs w:val="21"/>
          <w:lang w:val="nl-NL"/>
        </w:rPr>
      </w:pPr>
      <w:r>
        <w:br w:type="page"/>
      </w:r>
    </w:p>
    <w:p w14:paraId="761B0418" w14:textId="38E53DC9" w:rsidR="00345016" w:rsidRPr="00D7143B" w:rsidRDefault="00345016" w:rsidP="00345016">
      <w:pPr>
        <w:pStyle w:val="Artikel"/>
        <w:numPr>
          <w:ilvl w:val="0"/>
          <w:numId w:val="7"/>
        </w:numPr>
      </w:pPr>
      <w:r>
        <w:lastRenderedPageBreak/>
        <w:t>Annex C</w:t>
      </w:r>
    </w:p>
    <w:p w14:paraId="1A4F7A7E" w14:textId="71C3A53F" w:rsidR="00345016" w:rsidRPr="00345016" w:rsidRDefault="00345016" w:rsidP="00042D3C">
      <w:pPr>
        <w:pStyle w:val="Artikel-subnummering"/>
        <w:numPr>
          <w:ilvl w:val="1"/>
          <w:numId w:val="0"/>
        </w:numPr>
        <w:rPr>
          <w:rFonts w:cs="Arial"/>
          <w:b/>
          <w:szCs w:val="18"/>
        </w:rPr>
      </w:pPr>
      <w:r w:rsidRPr="00345016">
        <w:rPr>
          <w:rFonts w:cs="Arial"/>
          <w:b/>
          <w:szCs w:val="18"/>
        </w:rPr>
        <w:t>Deze bijlage is informatief ter v</w:t>
      </w:r>
      <w:r>
        <w:rPr>
          <w:rFonts w:cs="Arial"/>
          <w:b/>
          <w:szCs w:val="18"/>
        </w:rPr>
        <w:t>erduidelijking</w:t>
      </w:r>
    </w:p>
    <w:p w14:paraId="48ADFA70" w14:textId="77777777" w:rsidR="00345016" w:rsidRDefault="00345016" w:rsidP="00042D3C">
      <w:pPr>
        <w:pStyle w:val="Artikel-subnummering"/>
        <w:numPr>
          <w:ilvl w:val="1"/>
          <w:numId w:val="0"/>
        </w:numPr>
        <w:rPr>
          <w:rFonts w:cs="Arial"/>
          <w:b/>
          <w:szCs w:val="18"/>
        </w:rPr>
      </w:pPr>
    </w:p>
    <w:tbl>
      <w:tblPr>
        <w:tblStyle w:val="TableGrid"/>
        <w:tblW w:w="0" w:type="auto"/>
        <w:tblLook w:val="04A0" w:firstRow="1" w:lastRow="0" w:firstColumn="1" w:lastColumn="0" w:noHBand="0" w:noVBand="1"/>
      </w:tblPr>
      <w:tblGrid>
        <w:gridCol w:w="3681"/>
        <w:gridCol w:w="5380"/>
      </w:tblGrid>
      <w:tr w:rsidR="00345016" w14:paraId="73ABDFFA" w14:textId="77777777" w:rsidTr="00345016">
        <w:tc>
          <w:tcPr>
            <w:tcW w:w="3681" w:type="dxa"/>
          </w:tcPr>
          <w:p w14:paraId="16E7B023" w14:textId="06FDFDC5" w:rsidR="00BE6FC3" w:rsidRDefault="0065347C" w:rsidP="00BE6FC3">
            <w:pPr>
              <w:pStyle w:val="Artikel-subnummering"/>
              <w:numPr>
                <w:ilvl w:val="1"/>
                <w:numId w:val="0"/>
              </w:numPr>
              <w:rPr>
                <w:rFonts w:cs="Arial"/>
                <w:b/>
                <w:szCs w:val="18"/>
              </w:rPr>
            </w:pPr>
            <w:hyperlink r:id="rId16" w:history="1">
              <w:r w:rsidR="00BE6FC3" w:rsidRPr="00D4759A">
                <w:rPr>
                  <w:rStyle w:val="Hyperlink"/>
                  <w:rFonts w:cs="Arial"/>
                  <w:b/>
                  <w:szCs w:val="18"/>
                </w:rPr>
                <w:t>covid-19@offshorecluster.be</w:t>
              </w:r>
            </w:hyperlink>
          </w:p>
        </w:tc>
        <w:tc>
          <w:tcPr>
            <w:tcW w:w="5380" w:type="dxa"/>
          </w:tcPr>
          <w:p w14:paraId="515CE437" w14:textId="26933A89" w:rsidR="00345016" w:rsidRDefault="00345016" w:rsidP="00345016">
            <w:pPr>
              <w:pStyle w:val="Artikel-subnummering"/>
              <w:numPr>
                <w:ilvl w:val="1"/>
                <w:numId w:val="0"/>
              </w:numPr>
              <w:rPr>
                <w:rFonts w:cs="Arial"/>
                <w:b/>
                <w:szCs w:val="18"/>
              </w:rPr>
            </w:pPr>
            <w:r>
              <w:rPr>
                <w:rFonts w:cs="Arial"/>
                <w:b/>
                <w:szCs w:val="18"/>
              </w:rPr>
              <w:t>BOC mailbox voor het opsturen van deze overeenkomst</w:t>
            </w:r>
          </w:p>
        </w:tc>
      </w:tr>
      <w:tr w:rsidR="00345016" w14:paraId="15C166AB" w14:textId="77777777" w:rsidTr="00345016">
        <w:tc>
          <w:tcPr>
            <w:tcW w:w="3681" w:type="dxa"/>
          </w:tcPr>
          <w:p w14:paraId="23BC7D65" w14:textId="399DF8DB" w:rsidR="00345016" w:rsidRDefault="0065347C" w:rsidP="00042D3C">
            <w:pPr>
              <w:pStyle w:val="Artikel-subnummering"/>
              <w:numPr>
                <w:ilvl w:val="1"/>
                <w:numId w:val="0"/>
              </w:numPr>
              <w:rPr>
                <w:rFonts w:cs="Arial"/>
                <w:b/>
                <w:szCs w:val="18"/>
              </w:rPr>
            </w:pPr>
            <w:hyperlink r:id="rId17" w:history="1">
              <w:r w:rsidR="00345016" w:rsidRPr="00D4759A">
                <w:rPr>
                  <w:rStyle w:val="Hyperlink"/>
                  <w:rFonts w:cs="Arial"/>
                  <w:b/>
                  <w:szCs w:val="18"/>
                </w:rPr>
                <w:t>coronatest@yperman.net</w:t>
              </w:r>
            </w:hyperlink>
          </w:p>
        </w:tc>
        <w:tc>
          <w:tcPr>
            <w:tcW w:w="5380" w:type="dxa"/>
          </w:tcPr>
          <w:p w14:paraId="11236409" w14:textId="06352DB2" w:rsidR="00345016" w:rsidRDefault="00345016" w:rsidP="00042D3C">
            <w:pPr>
              <w:pStyle w:val="Artikel-subnummering"/>
              <w:numPr>
                <w:ilvl w:val="1"/>
                <w:numId w:val="0"/>
              </w:numPr>
              <w:rPr>
                <w:rFonts w:cs="Arial"/>
                <w:b/>
                <w:szCs w:val="18"/>
              </w:rPr>
            </w:pPr>
            <w:r>
              <w:rPr>
                <w:rFonts w:cs="Arial"/>
                <w:b/>
                <w:szCs w:val="18"/>
              </w:rPr>
              <w:t xml:space="preserve">Ziekenhuis mailbox voor het opsturen van de </w:t>
            </w:r>
            <w:r w:rsidR="00BE6FC3">
              <w:rPr>
                <w:rFonts w:cs="Arial"/>
                <w:b/>
                <w:szCs w:val="18"/>
              </w:rPr>
              <w:t>lijst met te testen personen</w:t>
            </w:r>
          </w:p>
        </w:tc>
      </w:tr>
      <w:tr w:rsidR="00345016" w14:paraId="0C83175A" w14:textId="77777777" w:rsidTr="00345016">
        <w:tc>
          <w:tcPr>
            <w:tcW w:w="3681" w:type="dxa"/>
          </w:tcPr>
          <w:p w14:paraId="378C66D8" w14:textId="2821F654" w:rsidR="00345016" w:rsidRDefault="0065347C" w:rsidP="00042D3C">
            <w:pPr>
              <w:pStyle w:val="Artikel-subnummering"/>
              <w:numPr>
                <w:ilvl w:val="1"/>
                <w:numId w:val="0"/>
              </w:numPr>
              <w:rPr>
                <w:rFonts w:cs="Arial"/>
                <w:b/>
                <w:szCs w:val="18"/>
              </w:rPr>
            </w:pPr>
            <w:hyperlink r:id="rId18" w:history="1">
              <w:r w:rsidR="00345016" w:rsidRPr="00D4759A">
                <w:rPr>
                  <w:rStyle w:val="Hyperlink"/>
                  <w:rFonts w:cs="Arial"/>
                  <w:b/>
                  <w:szCs w:val="18"/>
                </w:rPr>
                <w:t>administration@offshorecluster.be</w:t>
              </w:r>
            </w:hyperlink>
          </w:p>
        </w:tc>
        <w:tc>
          <w:tcPr>
            <w:tcW w:w="5380" w:type="dxa"/>
          </w:tcPr>
          <w:p w14:paraId="20523334" w14:textId="3F2C7BAF" w:rsidR="00345016" w:rsidRDefault="00BE6FC3" w:rsidP="00042D3C">
            <w:pPr>
              <w:pStyle w:val="Artikel-subnummering"/>
              <w:numPr>
                <w:ilvl w:val="1"/>
                <w:numId w:val="0"/>
              </w:numPr>
              <w:rPr>
                <w:rFonts w:cs="Arial"/>
                <w:b/>
                <w:szCs w:val="18"/>
              </w:rPr>
            </w:pPr>
            <w:r>
              <w:rPr>
                <w:rFonts w:cs="Arial"/>
                <w:b/>
                <w:szCs w:val="18"/>
              </w:rPr>
              <w:t>Administratieve mailbox tussen het ziekenhuis en BOC</w:t>
            </w:r>
          </w:p>
        </w:tc>
      </w:tr>
    </w:tbl>
    <w:p w14:paraId="7497B244" w14:textId="77777777" w:rsidR="00345016" w:rsidRDefault="00345016" w:rsidP="00042D3C">
      <w:pPr>
        <w:pStyle w:val="Artikel-subnummering"/>
        <w:numPr>
          <w:ilvl w:val="1"/>
          <w:numId w:val="0"/>
        </w:numPr>
        <w:rPr>
          <w:rFonts w:cs="Arial"/>
          <w:b/>
          <w:szCs w:val="18"/>
        </w:rPr>
      </w:pPr>
    </w:p>
    <w:p w14:paraId="79A75739" w14:textId="77777777" w:rsidR="00345016" w:rsidRDefault="00345016" w:rsidP="00042D3C">
      <w:pPr>
        <w:pStyle w:val="Artikel-subnummering"/>
        <w:numPr>
          <w:ilvl w:val="1"/>
          <w:numId w:val="0"/>
        </w:numPr>
        <w:rPr>
          <w:rFonts w:cs="Arial"/>
          <w:b/>
          <w:szCs w:val="18"/>
        </w:rPr>
      </w:pPr>
    </w:p>
    <w:p w14:paraId="23CA10EE" w14:textId="77777777" w:rsidR="00345016" w:rsidRDefault="00345016" w:rsidP="00042D3C">
      <w:pPr>
        <w:pStyle w:val="Artikel-subnummering"/>
        <w:numPr>
          <w:ilvl w:val="1"/>
          <w:numId w:val="0"/>
        </w:numPr>
        <w:rPr>
          <w:rFonts w:cs="Arial"/>
          <w:b/>
          <w:szCs w:val="18"/>
        </w:rPr>
      </w:pPr>
    </w:p>
    <w:p w14:paraId="19F8519B" w14:textId="77777777" w:rsidR="00345016" w:rsidRDefault="00345016" w:rsidP="00042D3C">
      <w:pPr>
        <w:pStyle w:val="Artikel-subnummering"/>
        <w:numPr>
          <w:ilvl w:val="1"/>
          <w:numId w:val="0"/>
        </w:numPr>
        <w:rPr>
          <w:rFonts w:cs="Arial"/>
          <w:b/>
          <w:szCs w:val="18"/>
        </w:rPr>
      </w:pPr>
    </w:p>
    <w:p w14:paraId="665F644C" w14:textId="77777777" w:rsidR="00345016" w:rsidRPr="00345016" w:rsidRDefault="00345016" w:rsidP="00042D3C">
      <w:pPr>
        <w:pStyle w:val="Artikel-subnummering"/>
        <w:numPr>
          <w:ilvl w:val="1"/>
          <w:numId w:val="0"/>
        </w:numPr>
        <w:rPr>
          <w:rFonts w:cs="Arial"/>
          <w:b/>
          <w:szCs w:val="18"/>
        </w:rPr>
      </w:pPr>
    </w:p>
    <w:sectPr w:rsidR="00345016" w:rsidRPr="00345016" w:rsidSect="00CF6070">
      <w:headerReference w:type="default" r:id="rId19"/>
      <w:footerReference w:type="default" r:id="rId20"/>
      <w:footerReference w:type="first" r:id="rId21"/>
      <w:pgSz w:w="11907" w:h="16840" w:code="9"/>
      <w:pgMar w:top="1134" w:right="1418" w:bottom="1134" w:left="1418" w:header="720" w:footer="720" w:gutter="0"/>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165E3" w14:textId="77777777" w:rsidR="008873DD" w:rsidRDefault="008873DD" w:rsidP="00C23B20">
      <w:r>
        <w:separator/>
      </w:r>
    </w:p>
  </w:endnote>
  <w:endnote w:type="continuationSeparator" w:id="0">
    <w:p w14:paraId="5B4939DD" w14:textId="77777777" w:rsidR="008873DD" w:rsidRDefault="008873DD" w:rsidP="00C23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Round">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D4891" w14:textId="77777777" w:rsidR="00766897" w:rsidRDefault="00BC3834" w:rsidP="00C23B20">
    <w:pPr>
      <w:pStyle w:val="Footer"/>
    </w:pPr>
    <w:r>
      <w:rPr>
        <w:noProof/>
        <w:lang w:val="en-US" w:eastAsia="en-US"/>
      </w:rPr>
      <mc:AlternateContent>
        <mc:Choice Requires="wps">
          <w:drawing>
            <wp:anchor distT="0" distB="0" distL="114300" distR="114300" simplePos="0" relativeHeight="251657216" behindDoc="0" locked="0" layoutInCell="1" allowOverlap="1" wp14:anchorId="6F832479" wp14:editId="151B2262">
              <wp:simplePos x="0" y="0"/>
              <wp:positionH relativeFrom="page">
                <wp:posOffset>6828155</wp:posOffset>
              </wp:positionH>
              <wp:positionV relativeFrom="page">
                <wp:posOffset>10147300</wp:posOffset>
              </wp:positionV>
              <wp:extent cx="565785" cy="191770"/>
              <wp:effectExtent l="0" t="0" r="0" b="0"/>
              <wp:wrapNone/>
              <wp:docPr id="1"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solidFill>
                              <a:srgbClr val="C0504D"/>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28575">
                            <a:solidFill>
                              <a:srgbClr val="5C83B4"/>
                            </a:solidFill>
                            <a:miter lim="800000"/>
                            <a:headEnd/>
                            <a:tailEnd/>
                          </a14:hiddenLine>
                        </a:ext>
                      </a:extLst>
                    </wps:spPr>
                    <wps:txbx>
                      <w:txbxContent>
                        <w:p w14:paraId="795FECE6" w14:textId="566121A4" w:rsidR="00766897" w:rsidRPr="00C23B20" w:rsidRDefault="00766897" w:rsidP="00C23B20">
                          <w:pPr>
                            <w:pBdr>
                              <w:top w:val="single" w:sz="4" w:space="1" w:color="7F7F7F"/>
                            </w:pBdr>
                            <w:jc w:val="center"/>
                            <w:rPr>
                              <w:color w:val="C0504D"/>
                            </w:rPr>
                          </w:pPr>
                          <w:r w:rsidRPr="00C23B20">
                            <w:fldChar w:fldCharType="begin"/>
                          </w:r>
                          <w:r>
                            <w:instrText>PAGE   \* MERGEFORMAT</w:instrText>
                          </w:r>
                          <w:r w:rsidRPr="00C23B20">
                            <w:fldChar w:fldCharType="separate"/>
                          </w:r>
                          <w:r w:rsidR="0065347C" w:rsidRPr="0065347C">
                            <w:rPr>
                              <w:noProof/>
                              <w:color w:val="C0504D"/>
                              <w:lang w:val="nl-NL"/>
                            </w:rPr>
                            <w:t>6</w:t>
                          </w:r>
                          <w:r w:rsidRPr="00C23B20">
                            <w:rPr>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F832479" id="Rechthoek 650" o:spid="_x0000_s1026" style="position:absolute;left:0;text-align:left;margin-left:537.65pt;margin-top:799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" filled="f" stroked="f">
              <v:textbox inset=",0,,0">
                <w:txbxContent>
                  <w:p w14:paraId="795FECE6" w14:textId="566121A4" w:rsidR="00766897" w:rsidRPr="00C23B20" w:rsidRDefault="00766897" w:rsidP="00C23B20">
                    <w:pPr>
                      <w:pBdr>
                        <w:top w:val="single" w:sz="4" w:space="1" w:color="7F7F7F"/>
                      </w:pBdr>
                      <w:jc w:val="center"/>
                      <w:rPr>
                        <w:color w:val="C0504D"/>
                      </w:rPr>
                    </w:pPr>
                    <w:r w:rsidRPr="00C23B20">
                      <w:fldChar w:fldCharType="begin"/>
                    </w:r>
                    <w:r>
                      <w:instrText>PAGE   \* MERGEFORMAT</w:instrText>
                    </w:r>
                    <w:r w:rsidRPr="00C23B20">
                      <w:fldChar w:fldCharType="separate"/>
                    </w:r>
                    <w:r w:rsidR="0065347C" w:rsidRPr="0065347C">
                      <w:rPr>
                        <w:noProof/>
                        <w:color w:val="C0504D"/>
                        <w:lang w:val="nl-NL"/>
                      </w:rPr>
                      <w:t>6</w:t>
                    </w:r>
                    <w:r w:rsidRPr="00C23B20">
                      <w:rPr>
                        <w:color w:val="C0504D"/>
                      </w:rPr>
                      <w:fldChar w:fldCharType="end"/>
                    </w:r>
                  </w:p>
                </w:txbxContent>
              </v:textbox>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71747" w14:textId="77777777" w:rsidR="00766897" w:rsidRDefault="00BC3834" w:rsidP="00CF6070">
    <w:pPr>
      <w:pStyle w:val="Footer"/>
      <w:spacing w:line="240" w:lineRule="auto"/>
    </w:pPr>
    <w:r>
      <w:rPr>
        <w:noProof/>
        <w:lang w:val="en-US" w:eastAsia="en-US"/>
      </w:rPr>
      <mc:AlternateContent>
        <mc:Choice Requires="wps">
          <w:drawing>
            <wp:anchor distT="0" distB="0" distL="114300" distR="114300" simplePos="0" relativeHeight="251658240" behindDoc="0" locked="0" layoutInCell="1" allowOverlap="1" wp14:anchorId="196406C4" wp14:editId="2D643C09">
              <wp:simplePos x="0" y="0"/>
              <wp:positionH relativeFrom="page">
                <wp:posOffset>6828155</wp:posOffset>
              </wp:positionH>
              <wp:positionV relativeFrom="page">
                <wp:posOffset>10147300</wp:posOffset>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solidFill>
                              <a:srgbClr val="C0504D"/>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28575">
                            <a:solidFill>
                              <a:srgbClr val="5C83B4"/>
                            </a:solidFill>
                            <a:miter lim="800000"/>
                            <a:headEnd/>
                            <a:tailEnd/>
                          </a14:hiddenLine>
                        </a:ext>
                      </a:extLst>
                    </wps:spPr>
                    <wps:txbx>
                      <w:txbxContent>
                        <w:p w14:paraId="36990281" w14:textId="3E31829A" w:rsidR="00766897" w:rsidRPr="00C23B20" w:rsidRDefault="00766897" w:rsidP="00C23B20">
                          <w:pPr>
                            <w:pBdr>
                              <w:top w:val="single" w:sz="4" w:space="1" w:color="7F7F7F"/>
                            </w:pBdr>
                            <w:jc w:val="center"/>
                            <w:rPr>
                              <w:color w:val="C0504D"/>
                            </w:rPr>
                          </w:pPr>
                          <w:r w:rsidRPr="00C23B20">
                            <w:fldChar w:fldCharType="begin"/>
                          </w:r>
                          <w:r>
                            <w:instrText>PAGE   \* MERGEFORMAT</w:instrText>
                          </w:r>
                          <w:r w:rsidRPr="00C23B20">
                            <w:fldChar w:fldCharType="separate"/>
                          </w:r>
                          <w:r w:rsidR="0065347C" w:rsidRPr="0065347C">
                            <w:rPr>
                              <w:noProof/>
                              <w:color w:val="C0504D"/>
                              <w:lang w:val="nl-NL"/>
                            </w:rPr>
                            <w:t>1</w:t>
                          </w:r>
                          <w:r w:rsidRPr="00C23B20">
                            <w:rPr>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96406C4" id="_x0000_s1027" style="position:absolute;left:0;text-align:left;margin-left:537.65pt;margin-top:799pt;width:44.55pt;height:15.1pt;rotation:180;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" filled="f" stroked="f">
              <v:textbox inset=",0,,0">
                <w:txbxContent>
                  <w:p w14:paraId="36990281" w14:textId="3E31829A" w:rsidR="00766897" w:rsidRPr="00C23B20" w:rsidRDefault="00766897" w:rsidP="00C23B20">
                    <w:pPr>
                      <w:pBdr>
                        <w:top w:val="single" w:sz="4" w:space="1" w:color="7F7F7F"/>
                      </w:pBdr>
                      <w:jc w:val="center"/>
                      <w:rPr>
                        <w:color w:val="C0504D"/>
                      </w:rPr>
                    </w:pPr>
                    <w:r w:rsidRPr="00C23B20">
                      <w:fldChar w:fldCharType="begin"/>
                    </w:r>
                    <w:r>
                      <w:instrText>PAGE   \* MERGEFORMAT</w:instrText>
                    </w:r>
                    <w:r w:rsidRPr="00C23B20">
                      <w:fldChar w:fldCharType="separate"/>
                    </w:r>
                    <w:r w:rsidR="0065347C" w:rsidRPr="0065347C">
                      <w:rPr>
                        <w:noProof/>
                        <w:color w:val="C0504D"/>
                        <w:lang w:val="nl-NL"/>
                      </w:rPr>
                      <w:t>1</w:t>
                    </w:r>
                    <w:r w:rsidRPr="00C23B20">
                      <w:rPr>
                        <w:color w:val="C0504D"/>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FBE86" w14:textId="77777777" w:rsidR="008873DD" w:rsidRDefault="008873DD" w:rsidP="00C23B20">
      <w:r>
        <w:separator/>
      </w:r>
    </w:p>
  </w:footnote>
  <w:footnote w:type="continuationSeparator" w:id="0">
    <w:p w14:paraId="6F978F70" w14:textId="77777777" w:rsidR="008873DD" w:rsidRDefault="008873DD" w:rsidP="00C23B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24"/>
      <w:gridCol w:w="3024"/>
      <w:gridCol w:w="3024"/>
    </w:tblGrid>
    <w:tr w:rsidR="25F7F254" w14:paraId="2EC05423" w14:textId="77777777" w:rsidTr="25F7F254">
      <w:tc>
        <w:tcPr>
          <w:tcW w:w="3024" w:type="dxa"/>
        </w:tcPr>
        <w:p w14:paraId="19790DA5" w14:textId="77777777" w:rsidR="25F7F254" w:rsidRDefault="25F7F254" w:rsidP="25F7F254">
          <w:pPr>
            <w:pStyle w:val="Header"/>
            <w:ind w:left="-115"/>
            <w:jc w:val="left"/>
          </w:pPr>
        </w:p>
      </w:tc>
      <w:tc>
        <w:tcPr>
          <w:tcW w:w="3024" w:type="dxa"/>
        </w:tcPr>
        <w:p w14:paraId="540D279D" w14:textId="77777777" w:rsidR="25F7F254" w:rsidRDefault="25F7F254" w:rsidP="25F7F254">
          <w:pPr>
            <w:pStyle w:val="Header"/>
            <w:jc w:val="center"/>
          </w:pPr>
        </w:p>
      </w:tc>
      <w:tc>
        <w:tcPr>
          <w:tcW w:w="3024" w:type="dxa"/>
        </w:tcPr>
        <w:p w14:paraId="17B5A67A" w14:textId="77777777" w:rsidR="25F7F254" w:rsidRDefault="25F7F254" w:rsidP="25F7F254">
          <w:pPr>
            <w:pStyle w:val="Header"/>
            <w:ind w:right="-115"/>
            <w:jc w:val="right"/>
          </w:pPr>
        </w:p>
      </w:tc>
    </w:tr>
  </w:tbl>
  <w:p w14:paraId="236896F0" w14:textId="77777777" w:rsidR="25F7F254" w:rsidRDefault="25F7F254" w:rsidP="25F7F2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66240"/>
    <w:multiLevelType w:val="hybridMultilevel"/>
    <w:tmpl w:val="DE062FBC"/>
    <w:lvl w:ilvl="0" w:tplc="8538335E">
      <w:start w:val="1"/>
      <w:numFmt w:val="bullet"/>
      <w:lvlText w:val=""/>
      <w:lvlJc w:val="left"/>
      <w:pPr>
        <w:ind w:left="720" w:hanging="360"/>
      </w:pPr>
      <w:rPr>
        <w:rFonts w:ascii="Symbol" w:hAnsi="Symbol" w:hint="default"/>
      </w:rPr>
    </w:lvl>
    <w:lvl w:ilvl="1" w:tplc="14CC1F6C">
      <w:start w:val="1"/>
      <w:numFmt w:val="bullet"/>
      <w:lvlText w:val="o"/>
      <w:lvlJc w:val="left"/>
      <w:pPr>
        <w:ind w:left="1440" w:hanging="360"/>
      </w:pPr>
      <w:rPr>
        <w:rFonts w:ascii="Courier New" w:hAnsi="Courier New" w:hint="default"/>
      </w:rPr>
    </w:lvl>
    <w:lvl w:ilvl="2" w:tplc="E800E45E">
      <w:start w:val="1"/>
      <w:numFmt w:val="bullet"/>
      <w:lvlText w:val=""/>
      <w:lvlJc w:val="left"/>
      <w:pPr>
        <w:ind w:left="2160" w:hanging="360"/>
      </w:pPr>
      <w:rPr>
        <w:rFonts w:ascii="Wingdings" w:hAnsi="Wingdings" w:hint="default"/>
      </w:rPr>
    </w:lvl>
    <w:lvl w:ilvl="3" w:tplc="A0DA797C">
      <w:start w:val="1"/>
      <w:numFmt w:val="bullet"/>
      <w:lvlText w:val=""/>
      <w:lvlJc w:val="left"/>
      <w:pPr>
        <w:ind w:left="2880" w:hanging="360"/>
      </w:pPr>
      <w:rPr>
        <w:rFonts w:ascii="Symbol" w:hAnsi="Symbol" w:hint="default"/>
      </w:rPr>
    </w:lvl>
    <w:lvl w:ilvl="4" w:tplc="23EC56D6">
      <w:start w:val="1"/>
      <w:numFmt w:val="bullet"/>
      <w:lvlText w:val="o"/>
      <w:lvlJc w:val="left"/>
      <w:pPr>
        <w:ind w:left="3600" w:hanging="360"/>
      </w:pPr>
      <w:rPr>
        <w:rFonts w:ascii="Courier New" w:hAnsi="Courier New" w:hint="default"/>
      </w:rPr>
    </w:lvl>
    <w:lvl w:ilvl="5" w:tplc="C1CE9C32">
      <w:start w:val="1"/>
      <w:numFmt w:val="bullet"/>
      <w:lvlText w:val=""/>
      <w:lvlJc w:val="left"/>
      <w:pPr>
        <w:ind w:left="4320" w:hanging="360"/>
      </w:pPr>
      <w:rPr>
        <w:rFonts w:ascii="Wingdings" w:hAnsi="Wingdings" w:hint="default"/>
      </w:rPr>
    </w:lvl>
    <w:lvl w:ilvl="6" w:tplc="B3601196">
      <w:start w:val="1"/>
      <w:numFmt w:val="bullet"/>
      <w:lvlText w:val=""/>
      <w:lvlJc w:val="left"/>
      <w:pPr>
        <w:ind w:left="5040" w:hanging="360"/>
      </w:pPr>
      <w:rPr>
        <w:rFonts w:ascii="Symbol" w:hAnsi="Symbol" w:hint="default"/>
      </w:rPr>
    </w:lvl>
    <w:lvl w:ilvl="7" w:tplc="075257A0">
      <w:start w:val="1"/>
      <w:numFmt w:val="bullet"/>
      <w:lvlText w:val="o"/>
      <w:lvlJc w:val="left"/>
      <w:pPr>
        <w:ind w:left="5760" w:hanging="360"/>
      </w:pPr>
      <w:rPr>
        <w:rFonts w:ascii="Courier New" w:hAnsi="Courier New" w:hint="default"/>
      </w:rPr>
    </w:lvl>
    <w:lvl w:ilvl="8" w:tplc="0284C306">
      <w:start w:val="1"/>
      <w:numFmt w:val="bullet"/>
      <w:lvlText w:val=""/>
      <w:lvlJc w:val="left"/>
      <w:pPr>
        <w:ind w:left="6480" w:hanging="360"/>
      </w:pPr>
      <w:rPr>
        <w:rFonts w:ascii="Wingdings" w:hAnsi="Wingdings" w:hint="default"/>
      </w:rPr>
    </w:lvl>
  </w:abstractNum>
  <w:abstractNum w:abstractNumId="1" w15:restartNumberingAfterBreak="0">
    <w:nsid w:val="12CF32AE"/>
    <w:multiLevelType w:val="hybridMultilevel"/>
    <w:tmpl w:val="F702A3C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6836394"/>
    <w:multiLevelType w:val="hybridMultilevel"/>
    <w:tmpl w:val="DCD8D3C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FD26E60"/>
    <w:multiLevelType w:val="hybridMultilevel"/>
    <w:tmpl w:val="245E6FE8"/>
    <w:lvl w:ilvl="0" w:tplc="26FE673E">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E484D1A"/>
    <w:multiLevelType w:val="hybridMultilevel"/>
    <w:tmpl w:val="2CCC1E4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36F320E"/>
    <w:multiLevelType w:val="hybridMultilevel"/>
    <w:tmpl w:val="C39E30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836620"/>
    <w:multiLevelType w:val="hybridMultilevel"/>
    <w:tmpl w:val="54C45E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A0B4228"/>
    <w:multiLevelType w:val="hybridMultilevel"/>
    <w:tmpl w:val="516E7BE8"/>
    <w:lvl w:ilvl="0" w:tplc="13FC0F8E">
      <w:start w:val="1"/>
      <w:numFmt w:val="bullet"/>
      <w:lvlText w:val=""/>
      <w:lvlJc w:val="left"/>
      <w:pPr>
        <w:ind w:left="720" w:hanging="360"/>
      </w:pPr>
      <w:rPr>
        <w:rFonts w:ascii="Symbol" w:hAnsi="Symbol" w:hint="default"/>
      </w:rPr>
    </w:lvl>
    <w:lvl w:ilvl="1" w:tplc="1ED659DC">
      <w:start w:val="1"/>
      <w:numFmt w:val="bullet"/>
      <w:lvlText w:val=""/>
      <w:lvlJc w:val="left"/>
      <w:pPr>
        <w:ind w:left="1440" w:hanging="360"/>
      </w:pPr>
      <w:rPr>
        <w:rFonts w:ascii="Symbol" w:hAnsi="Symbol" w:hint="default"/>
      </w:rPr>
    </w:lvl>
    <w:lvl w:ilvl="2" w:tplc="DCA64C5C">
      <w:start w:val="1"/>
      <w:numFmt w:val="bullet"/>
      <w:lvlText w:val=""/>
      <w:lvlJc w:val="left"/>
      <w:pPr>
        <w:ind w:left="2160" w:hanging="360"/>
      </w:pPr>
      <w:rPr>
        <w:rFonts w:ascii="Wingdings" w:hAnsi="Wingdings" w:hint="default"/>
      </w:rPr>
    </w:lvl>
    <w:lvl w:ilvl="3" w:tplc="EE7002C8">
      <w:start w:val="1"/>
      <w:numFmt w:val="bullet"/>
      <w:lvlText w:val=""/>
      <w:lvlJc w:val="left"/>
      <w:pPr>
        <w:ind w:left="2880" w:hanging="360"/>
      </w:pPr>
      <w:rPr>
        <w:rFonts w:ascii="Symbol" w:hAnsi="Symbol" w:hint="default"/>
      </w:rPr>
    </w:lvl>
    <w:lvl w:ilvl="4" w:tplc="3020CB54">
      <w:start w:val="1"/>
      <w:numFmt w:val="bullet"/>
      <w:lvlText w:val="o"/>
      <w:lvlJc w:val="left"/>
      <w:pPr>
        <w:ind w:left="3600" w:hanging="360"/>
      </w:pPr>
      <w:rPr>
        <w:rFonts w:ascii="Courier New" w:hAnsi="Courier New" w:hint="default"/>
      </w:rPr>
    </w:lvl>
    <w:lvl w:ilvl="5" w:tplc="08A89A1E">
      <w:start w:val="1"/>
      <w:numFmt w:val="bullet"/>
      <w:lvlText w:val=""/>
      <w:lvlJc w:val="left"/>
      <w:pPr>
        <w:ind w:left="4320" w:hanging="360"/>
      </w:pPr>
      <w:rPr>
        <w:rFonts w:ascii="Wingdings" w:hAnsi="Wingdings" w:hint="default"/>
      </w:rPr>
    </w:lvl>
    <w:lvl w:ilvl="6" w:tplc="0E1466B4">
      <w:start w:val="1"/>
      <w:numFmt w:val="bullet"/>
      <w:lvlText w:val=""/>
      <w:lvlJc w:val="left"/>
      <w:pPr>
        <w:ind w:left="5040" w:hanging="360"/>
      </w:pPr>
      <w:rPr>
        <w:rFonts w:ascii="Symbol" w:hAnsi="Symbol" w:hint="default"/>
      </w:rPr>
    </w:lvl>
    <w:lvl w:ilvl="7" w:tplc="9AC0318A">
      <w:start w:val="1"/>
      <w:numFmt w:val="bullet"/>
      <w:lvlText w:val="o"/>
      <w:lvlJc w:val="left"/>
      <w:pPr>
        <w:ind w:left="5760" w:hanging="360"/>
      </w:pPr>
      <w:rPr>
        <w:rFonts w:ascii="Courier New" w:hAnsi="Courier New" w:hint="default"/>
      </w:rPr>
    </w:lvl>
    <w:lvl w:ilvl="8" w:tplc="E1DEC73A">
      <w:start w:val="1"/>
      <w:numFmt w:val="bullet"/>
      <w:lvlText w:val=""/>
      <w:lvlJc w:val="left"/>
      <w:pPr>
        <w:ind w:left="6480" w:hanging="360"/>
      </w:pPr>
      <w:rPr>
        <w:rFonts w:ascii="Wingdings" w:hAnsi="Wingdings" w:hint="default"/>
      </w:rPr>
    </w:lvl>
  </w:abstractNum>
  <w:abstractNum w:abstractNumId="8" w15:restartNumberingAfterBreak="0">
    <w:nsid w:val="4A492247"/>
    <w:multiLevelType w:val="hybridMultilevel"/>
    <w:tmpl w:val="6436F7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FD24F2"/>
    <w:multiLevelType w:val="hybridMultilevel"/>
    <w:tmpl w:val="274CE758"/>
    <w:lvl w:ilvl="0" w:tplc="FFFFFFFF">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51719EF"/>
    <w:multiLevelType w:val="hybridMultilevel"/>
    <w:tmpl w:val="32E25A56"/>
    <w:lvl w:ilvl="0" w:tplc="13DEB216">
      <w:start w:val="1"/>
      <w:numFmt w:val="bullet"/>
      <w:lvlText w:val=""/>
      <w:lvlJc w:val="left"/>
      <w:pPr>
        <w:ind w:left="720" w:hanging="360"/>
      </w:pPr>
      <w:rPr>
        <w:rFonts w:ascii="Symbol" w:hAnsi="Symbol" w:hint="default"/>
      </w:rPr>
    </w:lvl>
    <w:lvl w:ilvl="1" w:tplc="707484DC">
      <w:start w:val="1"/>
      <w:numFmt w:val="bullet"/>
      <w:lvlText w:val="o"/>
      <w:lvlJc w:val="left"/>
      <w:pPr>
        <w:ind w:left="1440" w:hanging="360"/>
      </w:pPr>
      <w:rPr>
        <w:rFonts w:ascii="Courier New" w:hAnsi="Courier New" w:hint="default"/>
      </w:rPr>
    </w:lvl>
    <w:lvl w:ilvl="2" w:tplc="71D2F0B6">
      <w:start w:val="1"/>
      <w:numFmt w:val="bullet"/>
      <w:lvlText w:val=""/>
      <w:lvlJc w:val="left"/>
      <w:pPr>
        <w:ind w:left="2160" w:hanging="360"/>
      </w:pPr>
      <w:rPr>
        <w:rFonts w:ascii="Wingdings" w:hAnsi="Wingdings" w:hint="default"/>
      </w:rPr>
    </w:lvl>
    <w:lvl w:ilvl="3" w:tplc="00645322">
      <w:start w:val="1"/>
      <w:numFmt w:val="bullet"/>
      <w:lvlText w:val=""/>
      <w:lvlJc w:val="left"/>
      <w:pPr>
        <w:ind w:left="2880" w:hanging="360"/>
      </w:pPr>
      <w:rPr>
        <w:rFonts w:ascii="Symbol" w:hAnsi="Symbol" w:hint="default"/>
      </w:rPr>
    </w:lvl>
    <w:lvl w:ilvl="4" w:tplc="AF4809D4">
      <w:start w:val="1"/>
      <w:numFmt w:val="bullet"/>
      <w:lvlText w:val="o"/>
      <w:lvlJc w:val="left"/>
      <w:pPr>
        <w:ind w:left="3600" w:hanging="360"/>
      </w:pPr>
      <w:rPr>
        <w:rFonts w:ascii="Courier New" w:hAnsi="Courier New" w:hint="default"/>
      </w:rPr>
    </w:lvl>
    <w:lvl w:ilvl="5" w:tplc="44AC0366">
      <w:start w:val="1"/>
      <w:numFmt w:val="bullet"/>
      <w:lvlText w:val=""/>
      <w:lvlJc w:val="left"/>
      <w:pPr>
        <w:ind w:left="4320" w:hanging="360"/>
      </w:pPr>
      <w:rPr>
        <w:rFonts w:ascii="Wingdings" w:hAnsi="Wingdings" w:hint="default"/>
      </w:rPr>
    </w:lvl>
    <w:lvl w:ilvl="6" w:tplc="9F540AD4">
      <w:start w:val="1"/>
      <w:numFmt w:val="bullet"/>
      <w:lvlText w:val=""/>
      <w:lvlJc w:val="left"/>
      <w:pPr>
        <w:ind w:left="5040" w:hanging="360"/>
      </w:pPr>
      <w:rPr>
        <w:rFonts w:ascii="Symbol" w:hAnsi="Symbol" w:hint="default"/>
      </w:rPr>
    </w:lvl>
    <w:lvl w:ilvl="7" w:tplc="E1FAB538">
      <w:start w:val="1"/>
      <w:numFmt w:val="bullet"/>
      <w:lvlText w:val="o"/>
      <w:lvlJc w:val="left"/>
      <w:pPr>
        <w:ind w:left="5760" w:hanging="360"/>
      </w:pPr>
      <w:rPr>
        <w:rFonts w:ascii="Courier New" w:hAnsi="Courier New" w:hint="default"/>
      </w:rPr>
    </w:lvl>
    <w:lvl w:ilvl="8" w:tplc="94B0D180">
      <w:start w:val="1"/>
      <w:numFmt w:val="bullet"/>
      <w:lvlText w:val=""/>
      <w:lvlJc w:val="left"/>
      <w:pPr>
        <w:ind w:left="6480" w:hanging="360"/>
      </w:pPr>
      <w:rPr>
        <w:rFonts w:ascii="Wingdings" w:hAnsi="Wingdings" w:hint="default"/>
      </w:rPr>
    </w:lvl>
  </w:abstractNum>
  <w:abstractNum w:abstractNumId="11" w15:restartNumberingAfterBreak="0">
    <w:nsid w:val="6ADA07FD"/>
    <w:multiLevelType w:val="hybridMultilevel"/>
    <w:tmpl w:val="6B6C74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166EE0"/>
    <w:multiLevelType w:val="multilevel"/>
    <w:tmpl w:val="4AACFADC"/>
    <w:lvl w:ilvl="0">
      <w:start w:val="1"/>
      <w:numFmt w:val="decimal"/>
      <w:pStyle w:val="Artikel"/>
      <w:suff w:val="space"/>
      <w:lvlText w:val="%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rtikel-subnummering"/>
      <w:lvlText w:val="%1."/>
      <w:lvlJc w:val="left"/>
      <w:pPr>
        <w:tabs>
          <w:tab w:val="num" w:pos="1134"/>
        </w:tabs>
        <w:ind w:left="0" w:firstLine="0"/>
      </w:pPr>
      <w:rPr>
        <w:b/>
        <w:i w:val="0"/>
        <w:sz w:val="18"/>
        <w:szCs w:val="18"/>
        <w:u w:val="none"/>
      </w:rPr>
    </w:lvl>
    <w:lvl w:ilvl="2">
      <w:start w:val="1"/>
      <w:numFmt w:val="decimal"/>
      <w:pStyle w:val="Opmaakprofiel1"/>
      <w:lvlText w:val="%1.%2.%3."/>
      <w:lvlJc w:val="left"/>
      <w:pPr>
        <w:tabs>
          <w:tab w:val="num" w:pos="1134"/>
        </w:tabs>
        <w:ind w:left="0" w:firstLine="0"/>
      </w:pPr>
      <w:rPr>
        <w:rFonts w:ascii="Arial" w:hAnsi="Arial" w:cs="Times New Roman" w:hint="default"/>
        <w:b/>
        <w:bCs w:val="0"/>
        <w:i w:val="0"/>
        <w:iCs w:val="0"/>
        <w:caps w:val="0"/>
        <w:small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134"/>
        </w:tabs>
        <w:ind w:left="1134" w:hanging="567"/>
      </w:pPr>
      <w:rPr>
        <w:rFonts w:ascii="Arial" w:hAnsi="Arial" w:hint="default"/>
        <w:b w:val="0"/>
        <w:i w:val="0"/>
        <w:sz w:val="21"/>
        <w:szCs w:val="21"/>
      </w:rPr>
    </w:lvl>
    <w:lvl w:ilvl="4">
      <w:start w:val="1"/>
      <w:numFmt w:val="lowerRoman"/>
      <w:lvlText w:val="%5."/>
      <w:lvlJc w:val="left"/>
      <w:pPr>
        <w:tabs>
          <w:tab w:val="num" w:pos="1440"/>
        </w:tabs>
        <w:ind w:left="1701" w:hanging="567"/>
      </w:pPr>
      <w:rPr>
        <w:rFonts w:hint="default"/>
      </w:rPr>
    </w:lvl>
    <w:lvl w:ilvl="5">
      <w:start w:val="1"/>
      <w:numFmt w:val="bullet"/>
      <w:lvlText w:val=""/>
      <w:lvlJc w:val="left"/>
      <w:pPr>
        <w:tabs>
          <w:tab w:val="num" w:pos="1701"/>
        </w:tabs>
        <w:ind w:left="1701" w:hanging="567"/>
      </w:pPr>
      <w:rPr>
        <w:rFonts w:ascii="Symbol" w:hAnsi="Symbol" w:hint="default"/>
        <w:color w:val="auto"/>
      </w:rPr>
    </w:lvl>
    <w:lvl w:ilvl="6">
      <w:start w:val="1"/>
      <w:numFmt w:val="bullet"/>
      <w:lvlText w:val="-"/>
      <w:lvlJc w:val="left"/>
      <w:pPr>
        <w:tabs>
          <w:tab w:val="num" w:pos="1701"/>
        </w:tabs>
        <w:ind w:left="1701" w:hanging="567"/>
      </w:pPr>
      <w:rPr>
        <w:rFonts w:ascii="Times New Roman" w:hAnsi="Times New Roman" w:cs="Times New Roman" w:hint="default"/>
      </w:rPr>
    </w:lvl>
    <w:lvl w:ilvl="7">
      <w:start w:val="1"/>
      <w:numFmt w:val="none"/>
      <w:lvlText w:val=""/>
      <w:lvlJc w:val="left"/>
      <w:pPr>
        <w:tabs>
          <w:tab w:val="num" w:pos="567"/>
        </w:tabs>
        <w:ind w:left="567" w:firstLine="0"/>
      </w:pPr>
      <w:rPr>
        <w:rFonts w:hint="default"/>
      </w:rPr>
    </w:lvl>
    <w:lvl w:ilvl="8">
      <w:start w:val="1"/>
      <w:numFmt w:val="none"/>
      <w:lvlText w:val=""/>
      <w:lvlJc w:val="left"/>
      <w:pPr>
        <w:tabs>
          <w:tab w:val="num" w:pos="567"/>
        </w:tabs>
        <w:ind w:left="1134" w:firstLine="0"/>
      </w:pPr>
      <w:rPr>
        <w:rFonts w:hint="default"/>
      </w:rPr>
    </w:lvl>
  </w:abstractNum>
  <w:abstractNum w:abstractNumId="13" w15:restartNumberingAfterBreak="0">
    <w:nsid w:val="70791AC0"/>
    <w:multiLevelType w:val="multilevel"/>
    <w:tmpl w:val="FD4AAF4E"/>
    <w:lvl w:ilvl="0">
      <w:start w:val="1"/>
      <w:numFmt w:val="decimal"/>
      <w:lvlText w:val="%1."/>
      <w:lvlJc w:val="left"/>
      <w:pPr>
        <w:ind w:left="0" w:firstLine="0"/>
      </w:pPr>
      <w:rPr>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134"/>
        </w:tabs>
        <w:ind w:left="0" w:firstLine="0"/>
      </w:pPr>
      <w:rPr>
        <w:rFonts w:ascii="Arial" w:hAnsi="Arial" w:hint="default"/>
        <w:b/>
        <w:i w:val="0"/>
        <w:sz w:val="18"/>
        <w:szCs w:val="18"/>
        <w:u w:val="none"/>
      </w:rPr>
    </w:lvl>
    <w:lvl w:ilvl="2">
      <w:start w:val="1"/>
      <w:numFmt w:val="decimal"/>
      <w:lvlText w:val="%1.%2.%3."/>
      <w:lvlJc w:val="left"/>
      <w:pPr>
        <w:tabs>
          <w:tab w:val="num" w:pos="1134"/>
        </w:tabs>
        <w:ind w:left="0" w:firstLine="0"/>
      </w:pPr>
      <w:rPr>
        <w:rFonts w:ascii="Arial" w:hAnsi="Arial" w:cs="Times New Roman" w:hint="default"/>
        <w:b/>
        <w:bCs w:val="0"/>
        <w:i w:val="0"/>
        <w:iCs w:val="0"/>
        <w:caps w:val="0"/>
        <w:small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134"/>
        </w:tabs>
        <w:ind w:left="1134" w:hanging="567"/>
      </w:pPr>
      <w:rPr>
        <w:rFonts w:ascii="Arial" w:hAnsi="Arial" w:hint="default"/>
        <w:b w:val="0"/>
        <w:i w:val="0"/>
        <w:sz w:val="21"/>
        <w:szCs w:val="21"/>
      </w:rPr>
    </w:lvl>
    <w:lvl w:ilvl="4">
      <w:start w:val="1"/>
      <w:numFmt w:val="lowerRoman"/>
      <w:lvlText w:val="%5."/>
      <w:lvlJc w:val="left"/>
      <w:pPr>
        <w:tabs>
          <w:tab w:val="num" w:pos="1440"/>
        </w:tabs>
        <w:ind w:left="1701" w:hanging="567"/>
      </w:pPr>
      <w:rPr>
        <w:rFonts w:hint="default"/>
      </w:rPr>
    </w:lvl>
    <w:lvl w:ilvl="5">
      <w:start w:val="1"/>
      <w:numFmt w:val="bullet"/>
      <w:lvlText w:val=""/>
      <w:lvlJc w:val="left"/>
      <w:pPr>
        <w:tabs>
          <w:tab w:val="num" w:pos="1701"/>
        </w:tabs>
        <w:ind w:left="1701" w:hanging="567"/>
      </w:pPr>
      <w:rPr>
        <w:rFonts w:ascii="Symbol" w:hAnsi="Symbol" w:hint="default"/>
        <w:color w:val="auto"/>
      </w:rPr>
    </w:lvl>
    <w:lvl w:ilvl="6">
      <w:start w:val="1"/>
      <w:numFmt w:val="decimal"/>
      <w:lvlText w:val="%7."/>
      <w:lvlJc w:val="left"/>
      <w:pPr>
        <w:tabs>
          <w:tab w:val="num" w:pos="1701"/>
        </w:tabs>
        <w:ind w:left="1701" w:hanging="567"/>
      </w:pPr>
      <w:rPr>
        <w:rFonts w:hint="default"/>
      </w:rPr>
    </w:lvl>
    <w:lvl w:ilvl="7">
      <w:start w:val="1"/>
      <w:numFmt w:val="none"/>
      <w:lvlText w:val=""/>
      <w:lvlJc w:val="left"/>
      <w:pPr>
        <w:tabs>
          <w:tab w:val="num" w:pos="567"/>
        </w:tabs>
        <w:ind w:left="567" w:firstLine="0"/>
      </w:pPr>
      <w:rPr>
        <w:rFonts w:hint="default"/>
      </w:rPr>
    </w:lvl>
    <w:lvl w:ilvl="8">
      <w:start w:val="1"/>
      <w:numFmt w:val="none"/>
      <w:lvlText w:val=""/>
      <w:lvlJc w:val="left"/>
      <w:pPr>
        <w:tabs>
          <w:tab w:val="num" w:pos="567"/>
        </w:tabs>
        <w:ind w:left="1134" w:firstLine="0"/>
      </w:pPr>
      <w:rPr>
        <w:rFonts w:hint="default"/>
      </w:rPr>
    </w:lvl>
  </w:abstractNum>
  <w:abstractNum w:abstractNumId="14" w15:restartNumberingAfterBreak="0">
    <w:nsid w:val="71146084"/>
    <w:multiLevelType w:val="hybridMultilevel"/>
    <w:tmpl w:val="EE5A806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6F865F9"/>
    <w:multiLevelType w:val="hybridMultilevel"/>
    <w:tmpl w:val="A6FA55E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7ED1718E"/>
    <w:multiLevelType w:val="multilevel"/>
    <w:tmpl w:val="47E6A3F6"/>
    <w:lvl w:ilvl="0">
      <w:start w:val="1"/>
      <w:numFmt w:val="decimal"/>
      <w:suff w:val="space"/>
      <w:lvlText w:val="Artikel %1. "/>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134"/>
        </w:tabs>
        <w:ind w:left="0" w:firstLine="0"/>
      </w:pPr>
      <w:rPr>
        <w:rFonts w:ascii="Arial" w:hAnsi="Arial" w:hint="default"/>
        <w:b/>
        <w:i w:val="0"/>
        <w:sz w:val="18"/>
        <w:szCs w:val="18"/>
        <w:u w:val="none"/>
      </w:rPr>
    </w:lvl>
    <w:lvl w:ilvl="2">
      <w:start w:val="1"/>
      <w:numFmt w:val="decimal"/>
      <w:lvlText w:val="%1.%2.%3."/>
      <w:lvlJc w:val="left"/>
      <w:pPr>
        <w:tabs>
          <w:tab w:val="num" w:pos="1134"/>
        </w:tabs>
        <w:ind w:left="0" w:firstLine="0"/>
      </w:pPr>
      <w:rPr>
        <w:rFonts w:ascii="Arial" w:hAnsi="Arial" w:cs="Times New Roman" w:hint="default"/>
        <w:b/>
        <w:bCs w:val="0"/>
        <w:i w:val="0"/>
        <w:iCs w:val="0"/>
        <w:caps w:val="0"/>
        <w:small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134"/>
        </w:tabs>
        <w:ind w:left="1134" w:hanging="567"/>
      </w:pPr>
      <w:rPr>
        <w:rFonts w:ascii="Arial" w:hAnsi="Arial" w:hint="default"/>
        <w:b w:val="0"/>
        <w:i w:val="0"/>
        <w:sz w:val="21"/>
        <w:szCs w:val="21"/>
      </w:rPr>
    </w:lvl>
    <w:lvl w:ilvl="4">
      <w:start w:val="1"/>
      <w:numFmt w:val="lowerRoman"/>
      <w:lvlText w:val="%5."/>
      <w:lvlJc w:val="left"/>
      <w:pPr>
        <w:tabs>
          <w:tab w:val="num" w:pos="1440"/>
        </w:tabs>
        <w:ind w:left="1701" w:hanging="567"/>
      </w:pPr>
      <w:rPr>
        <w:rFonts w:hint="default"/>
      </w:rPr>
    </w:lvl>
    <w:lvl w:ilvl="5">
      <w:start w:val="1"/>
      <w:numFmt w:val="bullet"/>
      <w:lvlText w:val=""/>
      <w:lvlJc w:val="left"/>
      <w:pPr>
        <w:tabs>
          <w:tab w:val="num" w:pos="1701"/>
        </w:tabs>
        <w:ind w:left="1701" w:hanging="567"/>
      </w:pPr>
      <w:rPr>
        <w:rFonts w:ascii="Symbol" w:hAnsi="Symbol" w:hint="default"/>
        <w:color w:val="auto"/>
      </w:rPr>
    </w:lvl>
    <w:lvl w:ilvl="6">
      <w:start w:val="1"/>
      <w:numFmt w:val="decimal"/>
      <w:lvlText w:val="%7."/>
      <w:lvlJc w:val="left"/>
      <w:pPr>
        <w:tabs>
          <w:tab w:val="num" w:pos="1701"/>
        </w:tabs>
        <w:ind w:left="1701" w:hanging="567"/>
      </w:pPr>
      <w:rPr>
        <w:rFonts w:hint="default"/>
      </w:rPr>
    </w:lvl>
    <w:lvl w:ilvl="7">
      <w:start w:val="1"/>
      <w:numFmt w:val="none"/>
      <w:lvlText w:val=""/>
      <w:lvlJc w:val="left"/>
      <w:pPr>
        <w:tabs>
          <w:tab w:val="num" w:pos="567"/>
        </w:tabs>
        <w:ind w:left="567" w:firstLine="0"/>
      </w:pPr>
      <w:rPr>
        <w:rFonts w:hint="default"/>
      </w:rPr>
    </w:lvl>
    <w:lvl w:ilvl="8">
      <w:start w:val="1"/>
      <w:numFmt w:val="none"/>
      <w:lvlText w:val=""/>
      <w:lvlJc w:val="left"/>
      <w:pPr>
        <w:tabs>
          <w:tab w:val="num" w:pos="567"/>
        </w:tabs>
        <w:ind w:left="1134" w:firstLine="0"/>
      </w:pPr>
      <w:rPr>
        <w:rFonts w:hint="default"/>
      </w:rPr>
    </w:lvl>
  </w:abstractNum>
  <w:num w:numId="1">
    <w:abstractNumId w:val="0"/>
  </w:num>
  <w:num w:numId="2">
    <w:abstractNumId w:val="7"/>
  </w:num>
  <w:num w:numId="3">
    <w:abstractNumId w:val="10"/>
  </w:num>
  <w:num w:numId="4">
    <w:abstractNumId w:val="9"/>
  </w:num>
  <w:num w:numId="5">
    <w:abstractNumId w:val="12"/>
  </w:num>
  <w:num w:numId="6">
    <w:abstractNumId w:val="16"/>
  </w:num>
  <w:num w:numId="7">
    <w:abstractNumId w:val="13"/>
  </w:num>
  <w:num w:numId="8">
    <w:abstractNumId w:val="3"/>
  </w:num>
  <w:num w:numId="9">
    <w:abstractNumId w:val="12"/>
  </w:num>
  <w:num w:numId="10">
    <w:abstractNumId w:val="12"/>
  </w:num>
  <w:num w:numId="11">
    <w:abstractNumId w:val="15"/>
  </w:num>
  <w:num w:numId="12">
    <w:abstractNumId w:val="12"/>
  </w:num>
  <w:num w:numId="13">
    <w:abstractNumId w:val="12"/>
  </w:num>
  <w:num w:numId="14">
    <w:abstractNumId w:val="2"/>
  </w:num>
  <w:num w:numId="15">
    <w:abstractNumId w:val="1"/>
  </w:num>
  <w:num w:numId="16">
    <w:abstractNumId w:val="12"/>
  </w:num>
  <w:num w:numId="17">
    <w:abstractNumId w:val="12"/>
  </w:num>
  <w:num w:numId="18">
    <w:abstractNumId w:val="12"/>
  </w:num>
  <w:num w:numId="19">
    <w:abstractNumId w:val="12"/>
  </w:num>
  <w:num w:numId="20">
    <w:abstractNumId w:val="12"/>
  </w:num>
  <w:num w:numId="21">
    <w:abstractNumId w:val="6"/>
  </w:num>
  <w:num w:numId="22">
    <w:abstractNumId w:val="4"/>
  </w:num>
  <w:num w:numId="23">
    <w:abstractNumId w:val="14"/>
  </w:num>
  <w:num w:numId="24">
    <w:abstractNumId w:val="11"/>
  </w:num>
  <w:num w:numId="25">
    <w:abstractNumId w:val="5"/>
  </w:num>
  <w:num w:numId="2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10"/>
    <w:rsid w:val="0001580F"/>
    <w:rsid w:val="00022B2A"/>
    <w:rsid w:val="00036B4C"/>
    <w:rsid w:val="00042D3C"/>
    <w:rsid w:val="00066626"/>
    <w:rsid w:val="00074057"/>
    <w:rsid w:val="00083E60"/>
    <w:rsid w:val="00085538"/>
    <w:rsid w:val="000978F9"/>
    <w:rsid w:val="000A1E5E"/>
    <w:rsid w:val="000A33D5"/>
    <w:rsid w:val="000A7A40"/>
    <w:rsid w:val="000C3CF0"/>
    <w:rsid w:val="000D2CD2"/>
    <w:rsid w:val="000F00F3"/>
    <w:rsid w:val="000F49C1"/>
    <w:rsid w:val="00101B13"/>
    <w:rsid w:val="00106754"/>
    <w:rsid w:val="00106EC7"/>
    <w:rsid w:val="00123575"/>
    <w:rsid w:val="001248B6"/>
    <w:rsid w:val="001405AF"/>
    <w:rsid w:val="001A1498"/>
    <w:rsid w:val="001D3D49"/>
    <w:rsid w:val="001E664A"/>
    <w:rsid w:val="00212127"/>
    <w:rsid w:val="00235175"/>
    <w:rsid w:val="002428B2"/>
    <w:rsid w:val="0026598E"/>
    <w:rsid w:val="00266FF3"/>
    <w:rsid w:val="00276DE2"/>
    <w:rsid w:val="00280AB5"/>
    <w:rsid w:val="00284CAF"/>
    <w:rsid w:val="00291547"/>
    <w:rsid w:val="002A02D8"/>
    <w:rsid w:val="002B5813"/>
    <w:rsid w:val="00300B20"/>
    <w:rsid w:val="003054F7"/>
    <w:rsid w:val="00315C88"/>
    <w:rsid w:val="0032246D"/>
    <w:rsid w:val="0032276C"/>
    <w:rsid w:val="00331F90"/>
    <w:rsid w:val="00332297"/>
    <w:rsid w:val="003344ED"/>
    <w:rsid w:val="00345016"/>
    <w:rsid w:val="0035798D"/>
    <w:rsid w:val="003654A9"/>
    <w:rsid w:val="0037209B"/>
    <w:rsid w:val="00380D8F"/>
    <w:rsid w:val="003A0254"/>
    <w:rsid w:val="003C0E25"/>
    <w:rsid w:val="004017A6"/>
    <w:rsid w:val="004026EC"/>
    <w:rsid w:val="0040556B"/>
    <w:rsid w:val="0042443A"/>
    <w:rsid w:val="004312B7"/>
    <w:rsid w:val="00434F89"/>
    <w:rsid w:val="004A421E"/>
    <w:rsid w:val="004C1CF8"/>
    <w:rsid w:val="004C6584"/>
    <w:rsid w:val="004D0465"/>
    <w:rsid w:val="004D05B2"/>
    <w:rsid w:val="004D53BD"/>
    <w:rsid w:val="004E374F"/>
    <w:rsid w:val="004F4E59"/>
    <w:rsid w:val="005008CD"/>
    <w:rsid w:val="005051D4"/>
    <w:rsid w:val="00515922"/>
    <w:rsid w:val="00544773"/>
    <w:rsid w:val="00555EF8"/>
    <w:rsid w:val="0055717E"/>
    <w:rsid w:val="00572EED"/>
    <w:rsid w:val="0059379A"/>
    <w:rsid w:val="00597783"/>
    <w:rsid w:val="005A7FEA"/>
    <w:rsid w:val="005B4314"/>
    <w:rsid w:val="005C5BA1"/>
    <w:rsid w:val="005C78BC"/>
    <w:rsid w:val="005D7EC3"/>
    <w:rsid w:val="005E710B"/>
    <w:rsid w:val="0060097F"/>
    <w:rsid w:val="00613D26"/>
    <w:rsid w:val="0065347C"/>
    <w:rsid w:val="00655DB9"/>
    <w:rsid w:val="006715E5"/>
    <w:rsid w:val="00681B8B"/>
    <w:rsid w:val="00695157"/>
    <w:rsid w:val="006D37AA"/>
    <w:rsid w:val="00730BBF"/>
    <w:rsid w:val="00762B77"/>
    <w:rsid w:val="00766897"/>
    <w:rsid w:val="00781731"/>
    <w:rsid w:val="007A5BE5"/>
    <w:rsid w:val="007B1111"/>
    <w:rsid w:val="00801D50"/>
    <w:rsid w:val="00811269"/>
    <w:rsid w:val="00813D74"/>
    <w:rsid w:val="00814DB3"/>
    <w:rsid w:val="00815D28"/>
    <w:rsid w:val="00822DE8"/>
    <w:rsid w:val="008316E6"/>
    <w:rsid w:val="008521C3"/>
    <w:rsid w:val="00856395"/>
    <w:rsid w:val="00860351"/>
    <w:rsid w:val="008823DA"/>
    <w:rsid w:val="00885E01"/>
    <w:rsid w:val="008873DD"/>
    <w:rsid w:val="008926CB"/>
    <w:rsid w:val="008937C3"/>
    <w:rsid w:val="008A1935"/>
    <w:rsid w:val="008B028E"/>
    <w:rsid w:val="008B250C"/>
    <w:rsid w:val="008B405E"/>
    <w:rsid w:val="008E0E8F"/>
    <w:rsid w:val="008E62C7"/>
    <w:rsid w:val="00912752"/>
    <w:rsid w:val="00921790"/>
    <w:rsid w:val="00924373"/>
    <w:rsid w:val="00941B3F"/>
    <w:rsid w:val="00963B29"/>
    <w:rsid w:val="009748E6"/>
    <w:rsid w:val="00984198"/>
    <w:rsid w:val="00985752"/>
    <w:rsid w:val="009C0844"/>
    <w:rsid w:val="009E0EC4"/>
    <w:rsid w:val="00A018E7"/>
    <w:rsid w:val="00A03DBF"/>
    <w:rsid w:val="00A37ED4"/>
    <w:rsid w:val="00A42984"/>
    <w:rsid w:val="00A56F4F"/>
    <w:rsid w:val="00A62847"/>
    <w:rsid w:val="00A66EE3"/>
    <w:rsid w:val="00A67FFC"/>
    <w:rsid w:val="00A8376D"/>
    <w:rsid w:val="00A84D83"/>
    <w:rsid w:val="00A8692E"/>
    <w:rsid w:val="00A9732D"/>
    <w:rsid w:val="00AA3ED5"/>
    <w:rsid w:val="00AAE563"/>
    <w:rsid w:val="00AB3FC0"/>
    <w:rsid w:val="00AC1F73"/>
    <w:rsid w:val="00AD31B5"/>
    <w:rsid w:val="00AE3457"/>
    <w:rsid w:val="00AE5407"/>
    <w:rsid w:val="00AF0742"/>
    <w:rsid w:val="00AF5B64"/>
    <w:rsid w:val="00B24D81"/>
    <w:rsid w:val="00B45AB5"/>
    <w:rsid w:val="00B54F10"/>
    <w:rsid w:val="00B827E6"/>
    <w:rsid w:val="00B82CB2"/>
    <w:rsid w:val="00B87E42"/>
    <w:rsid w:val="00B92DCA"/>
    <w:rsid w:val="00BA18DC"/>
    <w:rsid w:val="00BB14B2"/>
    <w:rsid w:val="00BB6F84"/>
    <w:rsid w:val="00BC1E01"/>
    <w:rsid w:val="00BC3834"/>
    <w:rsid w:val="00BC7945"/>
    <w:rsid w:val="00BD19DA"/>
    <w:rsid w:val="00BD217A"/>
    <w:rsid w:val="00BD5520"/>
    <w:rsid w:val="00BDEE5F"/>
    <w:rsid w:val="00BE5999"/>
    <w:rsid w:val="00BE6FC3"/>
    <w:rsid w:val="00C018A5"/>
    <w:rsid w:val="00C1750E"/>
    <w:rsid w:val="00C20FBD"/>
    <w:rsid w:val="00C23B20"/>
    <w:rsid w:val="00C36466"/>
    <w:rsid w:val="00C3773E"/>
    <w:rsid w:val="00C5307E"/>
    <w:rsid w:val="00C91348"/>
    <w:rsid w:val="00CB6FF9"/>
    <w:rsid w:val="00CC7472"/>
    <w:rsid w:val="00CF4A38"/>
    <w:rsid w:val="00CF6070"/>
    <w:rsid w:val="00D0193C"/>
    <w:rsid w:val="00D07F9D"/>
    <w:rsid w:val="00D16A8E"/>
    <w:rsid w:val="00D17129"/>
    <w:rsid w:val="00D2297C"/>
    <w:rsid w:val="00D2416C"/>
    <w:rsid w:val="00D2E14F"/>
    <w:rsid w:val="00D34BA7"/>
    <w:rsid w:val="00D354A6"/>
    <w:rsid w:val="00D7143B"/>
    <w:rsid w:val="00D73652"/>
    <w:rsid w:val="00D8234F"/>
    <w:rsid w:val="00D8701A"/>
    <w:rsid w:val="00D958B2"/>
    <w:rsid w:val="00DA077B"/>
    <w:rsid w:val="00DB0A61"/>
    <w:rsid w:val="00DC0768"/>
    <w:rsid w:val="00DD25DB"/>
    <w:rsid w:val="00DE2B9F"/>
    <w:rsid w:val="00DF2004"/>
    <w:rsid w:val="00DF54B0"/>
    <w:rsid w:val="00E2011E"/>
    <w:rsid w:val="00E20E3B"/>
    <w:rsid w:val="00E243B1"/>
    <w:rsid w:val="00E310A1"/>
    <w:rsid w:val="00E347A3"/>
    <w:rsid w:val="00E66D06"/>
    <w:rsid w:val="00EA251F"/>
    <w:rsid w:val="00EE0C21"/>
    <w:rsid w:val="00F0449B"/>
    <w:rsid w:val="00F244E9"/>
    <w:rsid w:val="00F37944"/>
    <w:rsid w:val="00F558EA"/>
    <w:rsid w:val="00F56ACF"/>
    <w:rsid w:val="00F64490"/>
    <w:rsid w:val="00F75BCB"/>
    <w:rsid w:val="00F82414"/>
    <w:rsid w:val="00F85CFE"/>
    <w:rsid w:val="00FC1A82"/>
    <w:rsid w:val="00FC2236"/>
    <w:rsid w:val="00FD763E"/>
    <w:rsid w:val="00FE1052"/>
    <w:rsid w:val="00FF254C"/>
    <w:rsid w:val="00FF4970"/>
    <w:rsid w:val="01009ADB"/>
    <w:rsid w:val="016842DA"/>
    <w:rsid w:val="01E09AF9"/>
    <w:rsid w:val="0202B445"/>
    <w:rsid w:val="02D99607"/>
    <w:rsid w:val="04148E6A"/>
    <w:rsid w:val="04E0E6DB"/>
    <w:rsid w:val="055FB1B6"/>
    <w:rsid w:val="0633E873"/>
    <w:rsid w:val="06E4356B"/>
    <w:rsid w:val="07830BB3"/>
    <w:rsid w:val="07A38F85"/>
    <w:rsid w:val="07A756DA"/>
    <w:rsid w:val="07D3D597"/>
    <w:rsid w:val="096DC505"/>
    <w:rsid w:val="099B15EB"/>
    <w:rsid w:val="0A058C63"/>
    <w:rsid w:val="0A4EAECF"/>
    <w:rsid w:val="0AB4905D"/>
    <w:rsid w:val="0B7B17DE"/>
    <w:rsid w:val="0B94510B"/>
    <w:rsid w:val="0C0D78E9"/>
    <w:rsid w:val="0C1283C5"/>
    <w:rsid w:val="0C5FFFA3"/>
    <w:rsid w:val="0CCC245A"/>
    <w:rsid w:val="0CD81538"/>
    <w:rsid w:val="0D1F8122"/>
    <w:rsid w:val="0D8D5E23"/>
    <w:rsid w:val="0DD65007"/>
    <w:rsid w:val="0DE8E887"/>
    <w:rsid w:val="0DF6244D"/>
    <w:rsid w:val="0DFA73D7"/>
    <w:rsid w:val="0E6286F0"/>
    <w:rsid w:val="0E79E35F"/>
    <w:rsid w:val="0FAE492D"/>
    <w:rsid w:val="0FE0DB73"/>
    <w:rsid w:val="112DE808"/>
    <w:rsid w:val="127E3AF5"/>
    <w:rsid w:val="12AC5BD4"/>
    <w:rsid w:val="12E85233"/>
    <w:rsid w:val="137CED42"/>
    <w:rsid w:val="13BE1E48"/>
    <w:rsid w:val="13E02E9B"/>
    <w:rsid w:val="1499C6F6"/>
    <w:rsid w:val="14ACE2BB"/>
    <w:rsid w:val="14B4F54D"/>
    <w:rsid w:val="151A26FC"/>
    <w:rsid w:val="1608CF5A"/>
    <w:rsid w:val="161644DF"/>
    <w:rsid w:val="163F5BF7"/>
    <w:rsid w:val="165F9106"/>
    <w:rsid w:val="16CC45D2"/>
    <w:rsid w:val="16E2E498"/>
    <w:rsid w:val="16FE2DBA"/>
    <w:rsid w:val="1794CA47"/>
    <w:rsid w:val="17B5CE4D"/>
    <w:rsid w:val="17EE41A7"/>
    <w:rsid w:val="18456CAA"/>
    <w:rsid w:val="187C1133"/>
    <w:rsid w:val="1918A19E"/>
    <w:rsid w:val="1A0942AB"/>
    <w:rsid w:val="1A486CAA"/>
    <w:rsid w:val="1AEAC5C7"/>
    <w:rsid w:val="1B10398A"/>
    <w:rsid w:val="1B116F38"/>
    <w:rsid w:val="1BA35C2E"/>
    <w:rsid w:val="1BFF5327"/>
    <w:rsid w:val="1C285A62"/>
    <w:rsid w:val="1D04D14A"/>
    <w:rsid w:val="1DA4FD7C"/>
    <w:rsid w:val="1DBDF844"/>
    <w:rsid w:val="1E5CB7DB"/>
    <w:rsid w:val="1F0F2A8B"/>
    <w:rsid w:val="1F18F129"/>
    <w:rsid w:val="1F36720B"/>
    <w:rsid w:val="1F426C59"/>
    <w:rsid w:val="1F429B44"/>
    <w:rsid w:val="2007169E"/>
    <w:rsid w:val="202C6E71"/>
    <w:rsid w:val="202E173D"/>
    <w:rsid w:val="204865B6"/>
    <w:rsid w:val="20562FD8"/>
    <w:rsid w:val="21DFDCF7"/>
    <w:rsid w:val="22440CAA"/>
    <w:rsid w:val="230CA428"/>
    <w:rsid w:val="238FDA5A"/>
    <w:rsid w:val="239E9EEE"/>
    <w:rsid w:val="23D416B9"/>
    <w:rsid w:val="245D900B"/>
    <w:rsid w:val="246F48F4"/>
    <w:rsid w:val="25BF8E24"/>
    <w:rsid w:val="25F7F254"/>
    <w:rsid w:val="25F9C82F"/>
    <w:rsid w:val="26033BC2"/>
    <w:rsid w:val="261462A2"/>
    <w:rsid w:val="265498C4"/>
    <w:rsid w:val="26F759BA"/>
    <w:rsid w:val="2709AA02"/>
    <w:rsid w:val="27E41AD2"/>
    <w:rsid w:val="28009873"/>
    <w:rsid w:val="280D3631"/>
    <w:rsid w:val="280DA1AF"/>
    <w:rsid w:val="282FDB19"/>
    <w:rsid w:val="287E171F"/>
    <w:rsid w:val="28C8F2AE"/>
    <w:rsid w:val="28F5B700"/>
    <w:rsid w:val="290F4A36"/>
    <w:rsid w:val="29748CBF"/>
    <w:rsid w:val="298E6C9F"/>
    <w:rsid w:val="2A41AAF5"/>
    <w:rsid w:val="2B44EE41"/>
    <w:rsid w:val="2BDB9EF2"/>
    <w:rsid w:val="2BF1F5FA"/>
    <w:rsid w:val="2CB89F1A"/>
    <w:rsid w:val="2CE17B1A"/>
    <w:rsid w:val="2CEF59B6"/>
    <w:rsid w:val="2DCC4053"/>
    <w:rsid w:val="2E49C1FE"/>
    <w:rsid w:val="2F315ED0"/>
    <w:rsid w:val="2F6C17A1"/>
    <w:rsid w:val="2F85C811"/>
    <w:rsid w:val="2FD8E624"/>
    <w:rsid w:val="30688727"/>
    <w:rsid w:val="306FF31A"/>
    <w:rsid w:val="310BF957"/>
    <w:rsid w:val="311E9AC8"/>
    <w:rsid w:val="315AA402"/>
    <w:rsid w:val="31AF2B99"/>
    <w:rsid w:val="32D2B99A"/>
    <w:rsid w:val="33339820"/>
    <w:rsid w:val="336D8DF2"/>
    <w:rsid w:val="336EF830"/>
    <w:rsid w:val="34145F09"/>
    <w:rsid w:val="34A374C0"/>
    <w:rsid w:val="35717B90"/>
    <w:rsid w:val="360FAECD"/>
    <w:rsid w:val="36E0452D"/>
    <w:rsid w:val="373AC445"/>
    <w:rsid w:val="37567D78"/>
    <w:rsid w:val="3758C52D"/>
    <w:rsid w:val="38274382"/>
    <w:rsid w:val="383D5824"/>
    <w:rsid w:val="385598EA"/>
    <w:rsid w:val="38588817"/>
    <w:rsid w:val="386BC4EE"/>
    <w:rsid w:val="38BC6FAB"/>
    <w:rsid w:val="38DBB0E0"/>
    <w:rsid w:val="39AAF4F0"/>
    <w:rsid w:val="39DDB51C"/>
    <w:rsid w:val="3A6D1852"/>
    <w:rsid w:val="3AC9F793"/>
    <w:rsid w:val="3C582249"/>
    <w:rsid w:val="3E0252AB"/>
    <w:rsid w:val="3E1211D5"/>
    <w:rsid w:val="3E33658E"/>
    <w:rsid w:val="3E7C5FE8"/>
    <w:rsid w:val="3EBCDAB7"/>
    <w:rsid w:val="3EBD3192"/>
    <w:rsid w:val="3F784E3C"/>
    <w:rsid w:val="3FAC3797"/>
    <w:rsid w:val="3FCA8DE5"/>
    <w:rsid w:val="4060C693"/>
    <w:rsid w:val="409E67AC"/>
    <w:rsid w:val="40D3F1A0"/>
    <w:rsid w:val="4184550C"/>
    <w:rsid w:val="4186CC4F"/>
    <w:rsid w:val="42C56011"/>
    <w:rsid w:val="43781EDF"/>
    <w:rsid w:val="43FDB60B"/>
    <w:rsid w:val="4475D08B"/>
    <w:rsid w:val="45284D74"/>
    <w:rsid w:val="45DCDB2A"/>
    <w:rsid w:val="45F237B5"/>
    <w:rsid w:val="46F2DD2F"/>
    <w:rsid w:val="46F92C11"/>
    <w:rsid w:val="4748C939"/>
    <w:rsid w:val="476B54CC"/>
    <w:rsid w:val="47BFFD10"/>
    <w:rsid w:val="482B06A2"/>
    <w:rsid w:val="4845F9FD"/>
    <w:rsid w:val="493653EA"/>
    <w:rsid w:val="49A57D3D"/>
    <w:rsid w:val="49C4BE93"/>
    <w:rsid w:val="49EDA369"/>
    <w:rsid w:val="4A0874F2"/>
    <w:rsid w:val="4B046CFF"/>
    <w:rsid w:val="4CA034AC"/>
    <w:rsid w:val="4CFC0A40"/>
    <w:rsid w:val="4DE3D8E9"/>
    <w:rsid w:val="4DF5D6CF"/>
    <w:rsid w:val="4E5D4A14"/>
    <w:rsid w:val="4E694D68"/>
    <w:rsid w:val="4EC2153E"/>
    <w:rsid w:val="4F1C82C0"/>
    <w:rsid w:val="4F77761A"/>
    <w:rsid w:val="50045F87"/>
    <w:rsid w:val="5009226E"/>
    <w:rsid w:val="51EF40A8"/>
    <w:rsid w:val="52697D28"/>
    <w:rsid w:val="52937AE9"/>
    <w:rsid w:val="52E6E6BA"/>
    <w:rsid w:val="531E1F25"/>
    <w:rsid w:val="535C5BBD"/>
    <w:rsid w:val="54751AC7"/>
    <w:rsid w:val="5499172C"/>
    <w:rsid w:val="549CFB0A"/>
    <w:rsid w:val="54A38950"/>
    <w:rsid w:val="54C8BE8B"/>
    <w:rsid w:val="54E87E07"/>
    <w:rsid w:val="552622F2"/>
    <w:rsid w:val="5560D84A"/>
    <w:rsid w:val="55E697BB"/>
    <w:rsid w:val="561BCE5D"/>
    <w:rsid w:val="562262FD"/>
    <w:rsid w:val="5647CD73"/>
    <w:rsid w:val="5700FC6B"/>
    <w:rsid w:val="5790C828"/>
    <w:rsid w:val="5798B594"/>
    <w:rsid w:val="57D79E0D"/>
    <w:rsid w:val="58034805"/>
    <w:rsid w:val="5894EEB3"/>
    <w:rsid w:val="58DE8163"/>
    <w:rsid w:val="59A3D2F9"/>
    <w:rsid w:val="5A2CAF94"/>
    <w:rsid w:val="5B192D14"/>
    <w:rsid w:val="5B47D771"/>
    <w:rsid w:val="5BD3EA56"/>
    <w:rsid w:val="5C1251CD"/>
    <w:rsid w:val="5C15DAD7"/>
    <w:rsid w:val="5C224459"/>
    <w:rsid w:val="5C69220C"/>
    <w:rsid w:val="5D483B93"/>
    <w:rsid w:val="5E55D65D"/>
    <w:rsid w:val="5E92E20C"/>
    <w:rsid w:val="5EA3B218"/>
    <w:rsid w:val="5ECB0F95"/>
    <w:rsid w:val="60698DE9"/>
    <w:rsid w:val="60F91066"/>
    <w:rsid w:val="612BC9CB"/>
    <w:rsid w:val="6139D704"/>
    <w:rsid w:val="622D38BB"/>
    <w:rsid w:val="62468A63"/>
    <w:rsid w:val="62867193"/>
    <w:rsid w:val="62FBB0D9"/>
    <w:rsid w:val="6380D54C"/>
    <w:rsid w:val="63FD95A4"/>
    <w:rsid w:val="64698F6A"/>
    <w:rsid w:val="64AC2ED7"/>
    <w:rsid w:val="64BDCBB9"/>
    <w:rsid w:val="652AA7D3"/>
    <w:rsid w:val="659EA4F6"/>
    <w:rsid w:val="6634919E"/>
    <w:rsid w:val="6651FD42"/>
    <w:rsid w:val="66B4ACFF"/>
    <w:rsid w:val="67E082BD"/>
    <w:rsid w:val="685C7FEF"/>
    <w:rsid w:val="6894D85E"/>
    <w:rsid w:val="6898D8A3"/>
    <w:rsid w:val="6904E1A0"/>
    <w:rsid w:val="693DBFC2"/>
    <w:rsid w:val="69641253"/>
    <w:rsid w:val="697462CF"/>
    <w:rsid w:val="69BCC885"/>
    <w:rsid w:val="6A34A904"/>
    <w:rsid w:val="6A4C20AF"/>
    <w:rsid w:val="6ABE5A2E"/>
    <w:rsid w:val="6AE69344"/>
    <w:rsid w:val="6AE78D04"/>
    <w:rsid w:val="6AF4D5A9"/>
    <w:rsid w:val="6B2B1A12"/>
    <w:rsid w:val="6C7DA033"/>
    <w:rsid w:val="6C9904C9"/>
    <w:rsid w:val="6DB52465"/>
    <w:rsid w:val="6E18AFB0"/>
    <w:rsid w:val="6EE4465A"/>
    <w:rsid w:val="6FA5BB2E"/>
    <w:rsid w:val="70326576"/>
    <w:rsid w:val="70345330"/>
    <w:rsid w:val="705476DA"/>
    <w:rsid w:val="71BB052A"/>
    <w:rsid w:val="71E0BB2E"/>
    <w:rsid w:val="7274E7BA"/>
    <w:rsid w:val="727A5352"/>
    <w:rsid w:val="72D79497"/>
    <w:rsid w:val="73010EE6"/>
    <w:rsid w:val="73201C2B"/>
    <w:rsid w:val="73B67C5B"/>
    <w:rsid w:val="73F39345"/>
    <w:rsid w:val="740E481E"/>
    <w:rsid w:val="7417FF35"/>
    <w:rsid w:val="756D766D"/>
    <w:rsid w:val="7732D6CB"/>
    <w:rsid w:val="779A9A0E"/>
    <w:rsid w:val="77B68AB1"/>
    <w:rsid w:val="77BABCD6"/>
    <w:rsid w:val="77F62086"/>
    <w:rsid w:val="77FA1B5F"/>
    <w:rsid w:val="78CA3737"/>
    <w:rsid w:val="795EC252"/>
    <w:rsid w:val="797693EC"/>
    <w:rsid w:val="79843856"/>
    <w:rsid w:val="7B0837C2"/>
    <w:rsid w:val="7B8EA501"/>
    <w:rsid w:val="7CE6233D"/>
    <w:rsid w:val="7D8D97FA"/>
    <w:rsid w:val="7DE1E65D"/>
    <w:rsid w:val="7DF33479"/>
    <w:rsid w:val="7E285492"/>
    <w:rsid w:val="7EBB5DFD"/>
    <w:rsid w:val="7ED3101E"/>
    <w:rsid w:val="7F028746"/>
    <w:rsid w:val="7F8DC5CD"/>
    <w:rsid w:val="7FF07AC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4407406"/>
  <w15:docId w15:val="{BB2A394C-CC39-4850-BB50-00851A5A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B20"/>
    <w:pPr>
      <w:tabs>
        <w:tab w:val="left" w:pos="567"/>
        <w:tab w:val="left" w:pos="1134"/>
        <w:tab w:val="left" w:pos="1701"/>
        <w:tab w:val="left" w:pos="2268"/>
      </w:tabs>
      <w:spacing w:line="280" w:lineRule="atLeast"/>
      <w:jc w:val="both"/>
      <w:outlineLvl w:val="0"/>
    </w:pPr>
    <w:rPr>
      <w:rFonts w:ascii="Arial" w:hAnsi="Arial"/>
      <w:sz w:val="21"/>
      <w:szCs w:val="22"/>
      <w:lang w:val="nl" w:eastAsia="nl-NL"/>
    </w:rPr>
  </w:style>
  <w:style w:type="paragraph" w:styleId="Heading1">
    <w:name w:val="heading 1"/>
    <w:basedOn w:val="Normal"/>
    <w:next w:val="Normal"/>
    <w:qFormat/>
    <w:rsid w:val="00B54F10"/>
    <w:pPr>
      <w:keepNext/>
      <w:keepLines/>
      <w:spacing w:before="480" w:after="360"/>
    </w:pPr>
    <w:rPr>
      <w:b/>
      <w:kern w:val="28"/>
      <w:szCs w:val="21"/>
      <w:lang w:val="nl-BE"/>
    </w:rPr>
  </w:style>
  <w:style w:type="paragraph" w:styleId="Heading2">
    <w:name w:val="heading 2"/>
    <w:basedOn w:val="Normal"/>
    <w:next w:val="Normal"/>
    <w:qFormat/>
    <w:rsid w:val="00B54F10"/>
    <w:pPr>
      <w:keepNext/>
      <w:keepLines/>
      <w:spacing w:before="480" w:after="360"/>
      <w:outlineLvl w:val="1"/>
    </w:pPr>
    <w:rPr>
      <w:b/>
      <w:szCs w:val="21"/>
      <w:lang w:val="nl-BE"/>
    </w:rPr>
  </w:style>
  <w:style w:type="paragraph" w:styleId="Heading3">
    <w:name w:val="heading 3"/>
    <w:basedOn w:val="Normal"/>
    <w:next w:val="Normal"/>
    <w:qFormat/>
    <w:rsid w:val="00B54F10"/>
    <w:pPr>
      <w:keepNext/>
      <w:keepLines/>
      <w:spacing w:before="600" w:after="360"/>
      <w:outlineLvl w:val="2"/>
    </w:pPr>
    <w:rPr>
      <w:szCs w:val="21"/>
      <w:u w:val="single"/>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kel">
    <w:name w:val="Artikel"/>
    <w:basedOn w:val="Normal"/>
    <w:next w:val="Artikel-subnummering"/>
    <w:rsid w:val="00A42984"/>
    <w:pPr>
      <w:keepLines/>
      <w:numPr>
        <w:numId w:val="5"/>
      </w:numPr>
      <w:spacing w:before="360" w:after="120" w:line="280" w:lineRule="exact"/>
    </w:pPr>
    <w:rPr>
      <w:b/>
      <w:bCs/>
      <w:sz w:val="18"/>
      <w:szCs w:val="21"/>
      <w:lang w:val="nl-NL"/>
    </w:rPr>
  </w:style>
  <w:style w:type="paragraph" w:customStyle="1" w:styleId="Artikel-subnummering">
    <w:name w:val="Artikel - subnummering"/>
    <w:basedOn w:val="Normal"/>
    <w:rsid w:val="00A42984"/>
    <w:pPr>
      <w:keepLines/>
      <w:numPr>
        <w:ilvl w:val="1"/>
        <w:numId w:val="5"/>
      </w:numPr>
      <w:tabs>
        <w:tab w:val="clear" w:pos="1134"/>
      </w:tabs>
      <w:spacing w:before="120" w:after="120"/>
    </w:pPr>
    <w:rPr>
      <w:sz w:val="18"/>
      <w:szCs w:val="21"/>
      <w:lang w:val="nl-NL"/>
    </w:rPr>
  </w:style>
  <w:style w:type="paragraph" w:customStyle="1" w:styleId="Hoofdingovereenkomst">
    <w:name w:val="Hoofding overeenkomst"/>
    <w:basedOn w:val="Normal"/>
    <w:next w:val="Normal"/>
    <w:rsid w:val="00B54F10"/>
    <w:pPr>
      <w:keepNext/>
      <w:keepLines/>
      <w:pBdr>
        <w:bottom w:val="single" w:sz="24" w:space="1" w:color="auto"/>
      </w:pBdr>
      <w:spacing w:after="120" w:line="280" w:lineRule="exact"/>
      <w:jc w:val="center"/>
    </w:pPr>
    <w:rPr>
      <w:b/>
      <w:szCs w:val="24"/>
      <w:lang w:val="nl-NL"/>
    </w:rPr>
  </w:style>
  <w:style w:type="paragraph" w:styleId="Header">
    <w:name w:val="header"/>
    <w:basedOn w:val="Normal"/>
    <w:rsid w:val="00B54F10"/>
    <w:pPr>
      <w:tabs>
        <w:tab w:val="center" w:pos="4320"/>
        <w:tab w:val="right" w:pos="8640"/>
      </w:tabs>
    </w:pPr>
  </w:style>
  <w:style w:type="paragraph" w:styleId="Footer">
    <w:name w:val="footer"/>
    <w:basedOn w:val="Normal"/>
    <w:rsid w:val="00B54F10"/>
    <w:pPr>
      <w:tabs>
        <w:tab w:val="center" w:pos="4536"/>
        <w:tab w:val="right" w:pos="9072"/>
      </w:tabs>
    </w:pPr>
  </w:style>
  <w:style w:type="character" w:styleId="PageNumber">
    <w:name w:val="page number"/>
    <w:basedOn w:val="DefaultParagraphFont"/>
    <w:rsid w:val="00B54F10"/>
  </w:style>
  <w:style w:type="paragraph" w:customStyle="1" w:styleId="Opmaakprofiel1">
    <w:name w:val="Opmaakprofiel1"/>
    <w:basedOn w:val="Normal"/>
    <w:next w:val="Artikel-subnummering"/>
    <w:rsid w:val="00B54F10"/>
    <w:pPr>
      <w:numPr>
        <w:ilvl w:val="2"/>
        <w:numId w:val="5"/>
      </w:numPr>
    </w:pPr>
  </w:style>
  <w:style w:type="table" w:styleId="TableGrid">
    <w:name w:val="Table Grid"/>
    <w:basedOn w:val="TableNormal"/>
    <w:rsid w:val="00B54F1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538"/>
    <w:pPr>
      <w:ind w:left="720"/>
      <w:contextualSpacing/>
    </w:pPr>
  </w:style>
  <w:style w:type="paragraph" w:styleId="BalloonText">
    <w:name w:val="Balloon Text"/>
    <w:basedOn w:val="Normal"/>
    <w:link w:val="BalloonTextChar"/>
    <w:semiHidden/>
    <w:unhideWhenUsed/>
    <w:rsid w:val="000A33D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A33D5"/>
    <w:rPr>
      <w:rFonts w:ascii="Tahoma" w:hAnsi="Tahoma" w:cs="Tahoma"/>
      <w:sz w:val="16"/>
      <w:szCs w:val="16"/>
      <w:lang w:val="nl" w:eastAsia="nl-NL"/>
    </w:rPr>
  </w:style>
  <w:style w:type="paragraph" w:styleId="NormalWeb">
    <w:name w:val="Normal (Web)"/>
    <w:basedOn w:val="Normal"/>
    <w:uiPriority w:val="99"/>
    <w:semiHidden/>
    <w:unhideWhenUsed/>
    <w:rsid w:val="0035798D"/>
    <w:pPr>
      <w:tabs>
        <w:tab w:val="clear" w:pos="567"/>
        <w:tab w:val="clear" w:pos="1134"/>
        <w:tab w:val="clear" w:pos="1701"/>
        <w:tab w:val="clear" w:pos="2268"/>
      </w:tabs>
      <w:spacing w:before="100" w:beforeAutospacing="1" w:after="100" w:afterAutospacing="1" w:line="240" w:lineRule="auto"/>
      <w:jc w:val="left"/>
      <w:outlineLvl w:val="9"/>
    </w:pPr>
    <w:rPr>
      <w:rFonts w:ascii="Times New Roman" w:hAnsi="Times New Roman"/>
      <w:sz w:val="24"/>
      <w:szCs w:val="24"/>
      <w:lang w:val="nl-BE" w:eastAsia="nl-BE"/>
    </w:rPr>
  </w:style>
  <w:style w:type="character" w:customStyle="1" w:styleId="contentvariable6585">
    <w:name w:val="content_variable_6585"/>
    <w:basedOn w:val="DefaultParagraphFont"/>
    <w:rsid w:val="0035798D"/>
  </w:style>
  <w:style w:type="character" w:customStyle="1" w:styleId="contentvariable6588">
    <w:name w:val="content_variable_6588"/>
    <w:basedOn w:val="DefaultParagraphFont"/>
    <w:rsid w:val="0035798D"/>
  </w:style>
  <w:style w:type="character" w:customStyle="1" w:styleId="contentvariable6595">
    <w:name w:val="content_variable_6595"/>
    <w:basedOn w:val="DefaultParagraphFont"/>
    <w:rsid w:val="0035798D"/>
  </w:style>
  <w:style w:type="character" w:customStyle="1" w:styleId="contentvariable6583">
    <w:name w:val="content_variable_6583"/>
    <w:basedOn w:val="DefaultParagraphFont"/>
    <w:rsid w:val="0035798D"/>
  </w:style>
  <w:style w:type="character" w:customStyle="1" w:styleId="contentvariable6596">
    <w:name w:val="content_variable_6596"/>
    <w:basedOn w:val="DefaultParagraphFont"/>
    <w:rsid w:val="0035798D"/>
  </w:style>
  <w:style w:type="character" w:customStyle="1" w:styleId="contentvariable6592">
    <w:name w:val="content_variable_6592"/>
    <w:basedOn w:val="DefaultParagraphFont"/>
    <w:rsid w:val="0035798D"/>
  </w:style>
  <w:style w:type="character" w:customStyle="1" w:styleId="contentvariable6590">
    <w:name w:val="content_variable_6590"/>
    <w:basedOn w:val="DefaultParagraphFont"/>
    <w:rsid w:val="0035798D"/>
  </w:style>
  <w:style w:type="character" w:customStyle="1" w:styleId="contentvariable6586">
    <w:name w:val="content_variable_6586"/>
    <w:basedOn w:val="DefaultParagraphFont"/>
    <w:rsid w:val="0035798D"/>
  </w:style>
  <w:style w:type="character" w:customStyle="1" w:styleId="contentvariable6594">
    <w:name w:val="content_variable_6594"/>
    <w:basedOn w:val="DefaultParagraphFont"/>
    <w:rsid w:val="0035798D"/>
  </w:style>
  <w:style w:type="character" w:customStyle="1" w:styleId="contentvariable6591">
    <w:name w:val="content_variable_6591"/>
    <w:basedOn w:val="DefaultParagraphFont"/>
    <w:rsid w:val="0035798D"/>
  </w:style>
  <w:style w:type="character" w:customStyle="1" w:styleId="contentvariable6589">
    <w:name w:val="content_variable_6589"/>
    <w:basedOn w:val="DefaultParagraphFont"/>
    <w:rsid w:val="0035798D"/>
  </w:style>
  <w:style w:type="character" w:customStyle="1" w:styleId="contentvariable6587">
    <w:name w:val="content_variable_6587"/>
    <w:basedOn w:val="DefaultParagraphFont"/>
    <w:rsid w:val="0035798D"/>
  </w:style>
  <w:style w:type="character" w:customStyle="1" w:styleId="contentvariable6584">
    <w:name w:val="content_variable_6584"/>
    <w:basedOn w:val="DefaultParagraphFont"/>
    <w:rsid w:val="0035798D"/>
  </w:style>
  <w:style w:type="character" w:customStyle="1" w:styleId="contentvariable6593">
    <w:name w:val="content_variable_6593"/>
    <w:basedOn w:val="DefaultParagraphFont"/>
    <w:rsid w:val="0035798D"/>
  </w:style>
  <w:style w:type="paragraph" w:styleId="BodyText">
    <w:name w:val="Body Text"/>
    <w:basedOn w:val="Normal"/>
    <w:link w:val="BodyTextChar"/>
    <w:rsid w:val="007A5BE5"/>
    <w:pPr>
      <w:tabs>
        <w:tab w:val="clear" w:pos="567"/>
        <w:tab w:val="clear" w:pos="1134"/>
        <w:tab w:val="clear" w:pos="1701"/>
        <w:tab w:val="clear" w:pos="2268"/>
      </w:tabs>
      <w:spacing w:line="240" w:lineRule="auto"/>
      <w:outlineLvl w:val="9"/>
    </w:pPr>
    <w:rPr>
      <w:rFonts w:ascii="Times New Roman" w:hAnsi="Times New Roman"/>
      <w:sz w:val="24"/>
      <w:szCs w:val="20"/>
    </w:rPr>
  </w:style>
  <w:style w:type="character" w:customStyle="1" w:styleId="BodyTextChar">
    <w:name w:val="Body Text Char"/>
    <w:basedOn w:val="DefaultParagraphFont"/>
    <w:link w:val="BodyText"/>
    <w:rsid w:val="007A5BE5"/>
    <w:rPr>
      <w:sz w:val="24"/>
      <w:lang w:val="nl" w:eastAsia="nl-NL"/>
    </w:rPr>
  </w:style>
  <w:style w:type="character" w:styleId="Hyperlink">
    <w:name w:val="Hyperlink"/>
    <w:basedOn w:val="DefaultParagraphFont"/>
    <w:uiPriority w:val="99"/>
    <w:unhideWhenUsed/>
    <w:rsid w:val="0042443A"/>
    <w:rPr>
      <w:color w:val="0000FF"/>
      <w:u w:val="single"/>
    </w:rPr>
  </w:style>
  <w:style w:type="character" w:styleId="CommentReference">
    <w:name w:val="annotation reference"/>
    <w:basedOn w:val="DefaultParagraphFont"/>
    <w:semiHidden/>
    <w:unhideWhenUsed/>
    <w:rsid w:val="00DC0768"/>
    <w:rPr>
      <w:sz w:val="16"/>
      <w:szCs w:val="16"/>
    </w:rPr>
  </w:style>
  <w:style w:type="paragraph" w:styleId="CommentText">
    <w:name w:val="annotation text"/>
    <w:basedOn w:val="Normal"/>
    <w:link w:val="CommentTextChar"/>
    <w:semiHidden/>
    <w:unhideWhenUsed/>
    <w:rsid w:val="00DC0768"/>
    <w:pPr>
      <w:spacing w:line="240" w:lineRule="auto"/>
    </w:pPr>
    <w:rPr>
      <w:sz w:val="20"/>
      <w:szCs w:val="20"/>
    </w:rPr>
  </w:style>
  <w:style w:type="character" w:customStyle="1" w:styleId="CommentTextChar">
    <w:name w:val="Comment Text Char"/>
    <w:basedOn w:val="DefaultParagraphFont"/>
    <w:link w:val="CommentText"/>
    <w:semiHidden/>
    <w:rsid w:val="00DC0768"/>
    <w:rPr>
      <w:rFonts w:ascii="Arial" w:hAnsi="Arial"/>
      <w:lang w:val="nl" w:eastAsia="nl-NL"/>
    </w:rPr>
  </w:style>
  <w:style w:type="paragraph" w:styleId="CommentSubject">
    <w:name w:val="annotation subject"/>
    <w:basedOn w:val="CommentText"/>
    <w:next w:val="CommentText"/>
    <w:link w:val="CommentSubjectChar"/>
    <w:semiHidden/>
    <w:unhideWhenUsed/>
    <w:rsid w:val="00DC0768"/>
    <w:rPr>
      <w:b/>
      <w:bCs/>
    </w:rPr>
  </w:style>
  <w:style w:type="character" w:customStyle="1" w:styleId="CommentSubjectChar">
    <w:name w:val="Comment Subject Char"/>
    <w:basedOn w:val="CommentTextChar"/>
    <w:link w:val="CommentSubject"/>
    <w:semiHidden/>
    <w:rsid w:val="00DC0768"/>
    <w:rPr>
      <w:rFonts w:ascii="Arial" w:hAnsi="Arial"/>
      <w:b/>
      <w:bCs/>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866308">
      <w:bodyDiv w:val="1"/>
      <w:marLeft w:val="0"/>
      <w:marRight w:val="0"/>
      <w:marTop w:val="0"/>
      <w:marBottom w:val="0"/>
      <w:divBdr>
        <w:top w:val="none" w:sz="0" w:space="0" w:color="auto"/>
        <w:left w:val="none" w:sz="0" w:space="0" w:color="auto"/>
        <w:bottom w:val="none" w:sz="0" w:space="0" w:color="auto"/>
        <w:right w:val="none" w:sz="0" w:space="0" w:color="auto"/>
      </w:divBdr>
    </w:div>
    <w:div w:id="729839183">
      <w:bodyDiv w:val="1"/>
      <w:marLeft w:val="0"/>
      <w:marRight w:val="0"/>
      <w:marTop w:val="0"/>
      <w:marBottom w:val="0"/>
      <w:divBdr>
        <w:top w:val="none" w:sz="0" w:space="0" w:color="auto"/>
        <w:left w:val="none" w:sz="0" w:space="0" w:color="auto"/>
        <w:bottom w:val="none" w:sz="0" w:space="0" w:color="auto"/>
        <w:right w:val="none" w:sz="0" w:space="0" w:color="auto"/>
      </w:divBdr>
    </w:div>
    <w:div w:id="850534776">
      <w:bodyDiv w:val="1"/>
      <w:marLeft w:val="0"/>
      <w:marRight w:val="0"/>
      <w:marTop w:val="0"/>
      <w:marBottom w:val="0"/>
      <w:divBdr>
        <w:top w:val="none" w:sz="0" w:space="0" w:color="auto"/>
        <w:left w:val="none" w:sz="0" w:space="0" w:color="auto"/>
        <w:bottom w:val="none" w:sz="0" w:space="0" w:color="auto"/>
        <w:right w:val="none" w:sz="0" w:space="0" w:color="auto"/>
      </w:divBdr>
    </w:div>
    <w:div w:id="1515269488">
      <w:bodyDiv w:val="1"/>
      <w:marLeft w:val="0"/>
      <w:marRight w:val="0"/>
      <w:marTop w:val="0"/>
      <w:marBottom w:val="0"/>
      <w:divBdr>
        <w:top w:val="none" w:sz="0" w:space="0" w:color="auto"/>
        <w:left w:val="none" w:sz="0" w:space="0" w:color="auto"/>
        <w:bottom w:val="none" w:sz="0" w:space="0" w:color="auto"/>
        <w:right w:val="none" w:sz="0" w:space="0" w:color="auto"/>
      </w:divBdr>
    </w:div>
    <w:div w:id="1758483537">
      <w:bodyDiv w:val="1"/>
      <w:marLeft w:val="0"/>
      <w:marRight w:val="0"/>
      <w:marTop w:val="0"/>
      <w:marBottom w:val="0"/>
      <w:divBdr>
        <w:top w:val="none" w:sz="0" w:space="0" w:color="auto"/>
        <w:left w:val="none" w:sz="0" w:space="0" w:color="auto"/>
        <w:bottom w:val="none" w:sz="0" w:space="0" w:color="auto"/>
        <w:right w:val="none" w:sz="0" w:space="0" w:color="auto"/>
      </w:divBdr>
    </w:div>
    <w:div w:id="205542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ronatest@yperman.net" TargetMode="External"/><Relationship Id="rId18" Type="http://schemas.openxmlformats.org/officeDocument/2006/relationships/hyperlink" Target="mailto:administration@offshorecluster.b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laboratorium@yperman.net" TargetMode="External"/><Relationship Id="rId17" Type="http://schemas.openxmlformats.org/officeDocument/2006/relationships/hyperlink" Target="mailto:coronatest@yperman.net" TargetMode="External"/><Relationship Id="rId2" Type="http://schemas.openxmlformats.org/officeDocument/2006/relationships/customXml" Target="../customXml/item2.xml"/><Relationship Id="rId16" Type="http://schemas.openxmlformats.org/officeDocument/2006/relationships/hyperlink" Target="mailto:covid-19@offshorecluster.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ronatest@yperman.net"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elgianoffshorecluster.be/content/covid-19-testing"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JYZ contracten" ma:contentTypeID="0x0101008F2BC7619E33DD45986D8245B23CCE00000273599B9784C048B75B89C31B85EEE0" ma:contentTypeVersion="17" ma:contentTypeDescription="" ma:contentTypeScope="" ma:versionID="5ce19730dd06ea1a876d7b75c4bd714c">
  <xsd:schema xmlns:xsd="http://www.w3.org/2001/XMLSchema" xmlns:xs="http://www.w3.org/2001/XMLSchema" xmlns:p="http://schemas.microsoft.com/office/2006/metadata/properties" xmlns:ns2="f3704065-8cbb-4b90-ae0e-ed88ac801f84" xmlns:ns3="fad99f18-9c2d-4795-bf68-00c38048b6a6" targetNamespace="http://schemas.microsoft.com/office/2006/metadata/properties" ma:root="true" ma:fieldsID="7fe59e7cba28227e2249fd7c20d1159e" ns2:_="" ns3:_="">
    <xsd:import namespace="f3704065-8cbb-4b90-ae0e-ed88ac801f84"/>
    <xsd:import namespace="fad99f18-9c2d-4795-bf68-00c38048b6a6"/>
    <xsd:element name="properties">
      <xsd:complexType>
        <xsd:sequence>
          <xsd:element name="documentManagement">
            <xsd:complexType>
              <xsd:all>
                <xsd:element ref="ns2:Signing_x0020_Date" minOccurs="0"/>
                <xsd:element ref="ns2:Contractsoort" minOccurs="0"/>
                <xsd:element ref="ns2:Verantwoordelijke" minOccurs="0"/>
                <xsd:element ref="ns2:Vervaldatum" minOccurs="0"/>
                <xsd:element ref="ns2:Comments1" minOccurs="0"/>
                <xsd:element ref="ns2:Tegenpartij1" minOccurs="0"/>
                <xsd:element ref="ns3:MediaServiceMetadata" minOccurs="0"/>
                <xsd:element ref="ns3:MediaServiceFastMetadata"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04065-8cbb-4b90-ae0e-ed88ac801f84" elementFormDefault="qualified">
    <xsd:import namespace="http://schemas.microsoft.com/office/2006/documentManagement/types"/>
    <xsd:import namespace="http://schemas.microsoft.com/office/infopath/2007/PartnerControls"/>
    <xsd:element name="Signing_x0020_Date" ma:index="8" nillable="true" ma:displayName="Signing Date" ma:default="[today]" ma:format="DateOnly" ma:internalName="Signing_x0020_Date">
      <xsd:simpleType>
        <xsd:restriction base="dms:DateTime"/>
      </xsd:simpleType>
    </xsd:element>
    <xsd:element name="Contractsoort" ma:index="9" nillable="true" ma:displayName="Contractsoort" ma:format="Dropdown" ma:internalName="Contractsoort">
      <xsd:simpleType>
        <xsd:restriction base="dms:Choice">
          <xsd:enumeration value="Akte"/>
          <xsd:enumeration value="Associatieovereenkomst"/>
          <xsd:enumeration value="Dadingsovereenkomst"/>
          <xsd:enumeration value="Erfpachtovereenkomst"/>
          <xsd:enumeration value="Huurovereenkomst"/>
          <xsd:enumeration value="Individuele overeenkomst arts"/>
          <xsd:enumeration value="NDA"/>
          <xsd:enumeration value="Principe akkoord"/>
          <xsd:enumeration value="Samenwerkingsovereenkomst"/>
        </xsd:restriction>
      </xsd:simpleType>
    </xsd:element>
    <xsd:element name="Verantwoordelijke" ma:index="10" nillable="true" ma:displayName="Verantwoordelijke" ma:list="UserInfo" ma:SharePointGroup="0" ma:internalName="Verantwoordelijk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ervaldatum" ma:index="11" nillable="true" ma:displayName="Vervaldatum" ma:format="DateOnly" ma:internalName="Vervaldatum">
      <xsd:simpleType>
        <xsd:restriction base="dms:DateTime"/>
      </xsd:simpleType>
    </xsd:element>
    <xsd:element name="Comments1" ma:index="12" nillable="true" ma:displayName="Comments" ma:internalName="Comments1">
      <xsd:simpleType>
        <xsd:restriction base="dms:Note">
          <xsd:maxLength value="255"/>
        </xsd:restriction>
      </xsd:simpleType>
    </xsd:element>
    <xsd:element name="Tegenpartij1" ma:index="13" nillable="true" ma:displayName="Tegenpartij" ma:internalName="Tegenpartij1">
      <xsd:simpleType>
        <xsd:restriction base="dms:Text">
          <xsd:maxLength value="255"/>
        </xsd:restriction>
      </xsd:simpleType>
    </xsd:element>
    <xsd:element name="TaxKeywordTaxHTField" ma:index="17" nillable="true" ma:taxonomy="true" ma:internalName="TaxKeywordTaxHTField" ma:taxonomyFieldName="TaxKeyword" ma:displayName="Ondernemingstrefwoorden" ma:fieldId="{23f27201-bee3-471e-b2e7-b64fd8b7ca38}" ma:taxonomyMulti="true" ma:sspId="d58f6477-43ac-425e-9e68-0200866a5125"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be37bc78-c48b-46a0-826f-18f8b0be5d77}" ma:internalName="TaxCatchAll" ma:showField="CatchAllData" ma:web="f3704065-8cbb-4b90-ae0e-ed88ac801f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d99f18-9c2d-4795-bf68-00c38048b6a6"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igning_x0020_Date xmlns="f3704065-8cbb-4b90-ae0e-ed88ac801f84">2020-05-06T14:24:53+00:00</Signing_x0020_Date>
    <Vervaldatum xmlns="f3704065-8cbb-4b90-ae0e-ed88ac801f84" xsi:nil="true"/>
    <TaxCatchAll xmlns="f3704065-8cbb-4b90-ae0e-ed88ac801f84"/>
    <Tegenpartij1 xmlns="f3704065-8cbb-4b90-ae0e-ed88ac801f84" xsi:nil="true"/>
    <Contractsoort xmlns="f3704065-8cbb-4b90-ae0e-ed88ac801f84" xsi:nil="true"/>
    <Verantwoordelijke xmlns="f3704065-8cbb-4b90-ae0e-ed88ac801f84">
      <UserInfo>
        <DisplayName/>
        <AccountId xsi:nil="true"/>
        <AccountType/>
      </UserInfo>
    </Verantwoordelijke>
    <TaxKeywordTaxHTField xmlns="f3704065-8cbb-4b90-ae0e-ed88ac801f84">
      <Terms xmlns="http://schemas.microsoft.com/office/infopath/2007/PartnerControls"/>
    </TaxKeywordTaxHTField>
    <Comments1 xmlns="f3704065-8cbb-4b90-ae0e-ed88ac801f8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D3756-2FF9-43C3-8A5B-6C1F1C352D57}">
  <ds:schemaRefs>
    <ds:schemaRef ds:uri="http://schemas.microsoft.com/sharepoint/v3/contenttype/forms"/>
  </ds:schemaRefs>
</ds:datastoreItem>
</file>

<file path=customXml/itemProps2.xml><?xml version="1.0" encoding="utf-8"?>
<ds:datastoreItem xmlns:ds="http://schemas.openxmlformats.org/officeDocument/2006/customXml" ds:itemID="{0C8C21CA-BA4E-49D6-A97D-CB13420D7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04065-8cbb-4b90-ae0e-ed88ac801f84"/>
    <ds:schemaRef ds:uri="fad99f18-9c2d-4795-bf68-00c38048b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260682-038A-4281-9C14-B8915634A689}">
  <ds:schemaRefs>
    <ds:schemaRef ds:uri="http://schemas.microsoft.com/office/infopath/2007/PartnerControls"/>
    <ds:schemaRef ds:uri="http://schemas.openxmlformats.org/package/2006/metadata/core-properties"/>
    <ds:schemaRef ds:uri="http://schemas.microsoft.com/office/2006/metadata/properties"/>
    <ds:schemaRef ds:uri="http://purl.org/dc/elements/1.1/"/>
    <ds:schemaRef ds:uri="http://purl.org/dc/dcmitype/"/>
    <ds:schemaRef ds:uri="http://www.w3.org/XML/1998/namespace"/>
    <ds:schemaRef ds:uri="f3704065-8cbb-4b90-ae0e-ed88ac801f84"/>
    <ds:schemaRef ds:uri="http://schemas.microsoft.com/office/2006/documentManagement/types"/>
    <ds:schemaRef ds:uri="fad99f18-9c2d-4795-bf68-00c38048b6a6"/>
    <ds:schemaRef ds:uri="http://purl.org/dc/terms/"/>
  </ds:schemaRefs>
</ds:datastoreItem>
</file>

<file path=customXml/itemProps4.xml><?xml version="1.0" encoding="utf-8"?>
<ds:datastoreItem xmlns:ds="http://schemas.openxmlformats.org/officeDocument/2006/customXml" ds:itemID="{123D00A3-6A1E-41E0-B2B9-8B543ED8B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1543</Words>
  <Characters>8798</Characters>
  <Application>Microsoft Office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Overeenkomst</vt:lpstr>
      <vt:lpstr>Overeenkomst</vt:lpstr>
    </vt:vector>
  </TitlesOfParts>
  <Company>Luc Vanhulle</Company>
  <LinksUpToDate>false</LinksUpToDate>
  <CharactersWithSpaces>10321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Overeenkomst</dc:title>
  <dc:subject>1313 - Beele Benoit</dc:subject>
  <dc:creator>Benoit BEELE</dc:creator>
  <dc:description>2716116</dc:description>
  <cp:lastModifiedBy>Christophe Dhaene</cp:lastModifiedBy>
  <cp:revision>3</cp:revision>
  <cp:lastPrinted>2020-08-20T15:50:00Z</cp:lastPrinted>
  <dcterms:created xsi:type="dcterms:W3CDTF">2020-09-02T11:30:00Z</dcterms:created>
  <dcterms:modified xsi:type="dcterms:W3CDTF">2020-09-02T11:49:00Z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Cat0">
    <vt:lpwstr>1</vt:lpwstr>
  </property>
  <property fmtid="{D5CDD505-2E9C-101B-9397-08002B2CF9AE}" pid="3" name="_Status">
    <vt:lpwstr>Published</vt:lpwstr>
  </property>
  <property fmtid="{D5CDD505-2E9C-101B-9397-08002B2CF9AE}" pid="4" name="Item Ref1">
    <vt:lpwstr/>
  </property>
  <property fmtid="{D5CDD505-2E9C-101B-9397-08002B2CF9AE}" pid="5" name="Phase0">
    <vt:lpwstr>5</vt:lpwstr>
  </property>
  <property fmtid="{D5CDD505-2E9C-101B-9397-08002B2CF9AE}" pid="6" name="_dlc_DocId">
    <vt:lpwstr>P7ACVA6UZXCP-3397-16</vt:lpwstr>
  </property>
  <property fmtid="{D5CDD505-2E9C-101B-9397-08002B2CF9AE}" pid="7" name="_dlc_DocIdItemGuid">
    <vt:lpwstr>90df2d34-a527-4edf-baa9-a566eff5ec9f</vt:lpwstr>
  </property>
  <property fmtid="{D5CDD505-2E9C-101B-9397-08002B2CF9AE}" pid="8" name="_dlc_DocIdUrl">
    <vt:lpwstr>http://piazzaportal/4023339/ae0c6bfbdf72406fb8ded34ac68f72a0/_layouts/DocIdRedir.aspx?ID=P7ACVA6UZXCP-3397-16, P7ACVA6UZXCP-3397-16</vt:lpwstr>
  </property>
  <property fmtid="{D5CDD505-2E9C-101B-9397-08002B2CF9AE}" pid="9" name="DLexId">
    <vt:lpwstr>2716116</vt:lpwstr>
  </property>
  <property fmtid="{D5CDD505-2E9C-101B-9397-08002B2CF9AE}" pid="10" name="ContentTypeId">
    <vt:lpwstr>0x0101008F2BC7619E33DD45986D8245B23CCE00000273599B9784C048B75B89C31B85EEE0</vt:lpwstr>
  </property>
  <property fmtid="{D5CDD505-2E9C-101B-9397-08002B2CF9AE}" pid="11" name="TaxKeyword">
    <vt:lpwstr/>
  </property>
</Properties>
</file>